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9CCB" w14:textId="65BA95AD"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291E9E48" wp14:editId="420CF805">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086" cy="301707"/>
                    </a:xfrm>
                    <a:prstGeom prst="rect">
                      <a:avLst/>
                    </a:prstGeom>
                  </pic:spPr>
                </pic:pic>
              </a:graphicData>
            </a:graphic>
          </wp:inline>
        </w:drawing>
      </w:r>
    </w:p>
    <w:p w14:paraId="291E9CCC" w14:textId="5A9303BF" w:rsidR="00C84389" w:rsidRPr="007D537A" w:rsidRDefault="00547BEC"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rPr>
        <w:t>MAR2011-Principals of Marketing</w:t>
      </w:r>
    </w:p>
    <w:p w14:paraId="291E9CCD" w14:textId="5A639A32" w:rsidR="00171305" w:rsidRPr="00CE6C3C" w:rsidRDefault="00547BEC"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CRN </w:t>
      </w:r>
      <w:r w:rsidR="00DD60EC">
        <w:rPr>
          <w:rFonts w:ascii="Arial Narrow" w:hAnsi="Arial Narrow" w:cs="Arial"/>
          <w:b/>
          <w:bCs/>
          <w:sz w:val="24"/>
          <w:szCs w:val="24"/>
        </w:rPr>
        <w:t>31467</w:t>
      </w:r>
    </w:p>
    <w:p w14:paraId="291E9CCE" w14:textId="77777777" w:rsidR="007D537A" w:rsidRPr="00CE6C3C"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007D537A" w:rsidRPr="00CE6C3C">
        <w:rPr>
          <w:rFonts w:ascii="Arial Narrow" w:hAnsi="Arial Narrow" w:cs="Arial"/>
          <w:b/>
          <w:bCs/>
          <w:sz w:val="24"/>
          <w:szCs w:val="24"/>
        </w:rPr>
        <w:t xml:space="preserve"> Classroom Policies</w:t>
      </w:r>
    </w:p>
    <w:p w14:paraId="291E9CCF" w14:textId="144F56D0" w:rsidR="007D537A" w:rsidRPr="00106E7E" w:rsidRDefault="00547BEC" w:rsidP="00C06640">
      <w:pPr>
        <w:widowControl w:val="0"/>
        <w:autoSpaceDE w:val="0"/>
        <w:autoSpaceDN w:val="0"/>
        <w:adjustRightInd w:val="0"/>
        <w:spacing w:after="0" w:line="240" w:lineRule="auto"/>
        <w:jc w:val="center"/>
        <w:rPr>
          <w:rFonts w:ascii="Arial Narrow" w:hAnsi="Arial Narrow" w:cs="Arial"/>
          <w:b/>
          <w:bCs/>
          <w:color w:val="FF0000"/>
          <w:sz w:val="24"/>
          <w:szCs w:val="24"/>
        </w:rPr>
      </w:pPr>
      <w:r>
        <w:rPr>
          <w:rFonts w:ascii="Arial Narrow" w:hAnsi="Arial Narrow" w:cs="Arial"/>
          <w:b/>
          <w:bCs/>
          <w:color w:val="FF0000"/>
          <w:sz w:val="24"/>
          <w:szCs w:val="24"/>
        </w:rPr>
        <w:t>S</w:t>
      </w:r>
      <w:r w:rsidR="00DD60EC">
        <w:rPr>
          <w:rFonts w:ascii="Arial Narrow" w:hAnsi="Arial Narrow" w:cs="Arial"/>
          <w:b/>
          <w:bCs/>
          <w:color w:val="FF0000"/>
          <w:sz w:val="24"/>
          <w:szCs w:val="24"/>
        </w:rPr>
        <w:t>ummer 2022</w:t>
      </w:r>
    </w:p>
    <w:p w14:paraId="291E9CD0"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47BEC" w14:paraId="291E9CD5" w14:textId="77777777" w:rsidTr="00BF41AD">
        <w:trPr>
          <w:trHeight w:val="307"/>
        </w:trPr>
        <w:tc>
          <w:tcPr>
            <w:tcW w:w="2155" w:type="dxa"/>
          </w:tcPr>
          <w:p w14:paraId="291E9CD1" w14:textId="77777777" w:rsidR="00376609" w:rsidRPr="00547BEC" w:rsidRDefault="00376609"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PROFESSOR:</w:t>
            </w:r>
            <w:r w:rsidRPr="00547BEC">
              <w:rPr>
                <w:rFonts w:ascii="Arial Narrow" w:hAnsi="Arial Narrow" w:cs="Arial"/>
                <w:bCs/>
              </w:rPr>
              <w:t xml:space="preserve">  </w:t>
            </w:r>
          </w:p>
        </w:tc>
        <w:tc>
          <w:tcPr>
            <w:tcW w:w="3330" w:type="dxa"/>
          </w:tcPr>
          <w:p w14:paraId="291E9CD2" w14:textId="6A422C13" w:rsidR="00376609" w:rsidRPr="00547BEC" w:rsidRDefault="00547BEC" w:rsidP="00C06640">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 xml:space="preserve">William Meruvia M.S. M.B.A. </w:t>
            </w:r>
          </w:p>
        </w:tc>
        <w:tc>
          <w:tcPr>
            <w:tcW w:w="1985" w:type="dxa"/>
          </w:tcPr>
          <w:p w14:paraId="291E9CD3" w14:textId="77777777" w:rsidR="00376609" w:rsidRPr="00547BEC" w:rsidRDefault="00376609"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CRN:</w:t>
            </w:r>
          </w:p>
        </w:tc>
        <w:tc>
          <w:tcPr>
            <w:tcW w:w="3330" w:type="dxa"/>
          </w:tcPr>
          <w:p w14:paraId="291E9CD4" w14:textId="19D3E965" w:rsidR="00376609" w:rsidRPr="00547BEC" w:rsidRDefault="00547BEC" w:rsidP="00C06640">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27755</w:t>
            </w:r>
          </w:p>
        </w:tc>
      </w:tr>
      <w:tr w:rsidR="00376609" w:rsidRPr="00547BEC" w14:paraId="291E9CDA" w14:textId="77777777" w:rsidTr="00BF41AD">
        <w:trPr>
          <w:trHeight w:val="307"/>
        </w:trPr>
        <w:tc>
          <w:tcPr>
            <w:tcW w:w="2155" w:type="dxa"/>
          </w:tcPr>
          <w:p w14:paraId="291E9CD6" w14:textId="77777777" w:rsidR="00376609" w:rsidRPr="00547BEC" w:rsidRDefault="00376609"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OFFICE LOCATION:</w:t>
            </w:r>
          </w:p>
        </w:tc>
        <w:tc>
          <w:tcPr>
            <w:tcW w:w="3330" w:type="dxa"/>
          </w:tcPr>
          <w:p w14:paraId="291E9CD7" w14:textId="1F1B2BD7" w:rsidR="00376609" w:rsidRPr="00547BEC" w:rsidRDefault="00B060DA" w:rsidP="00C06640">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Digital</w:t>
            </w:r>
          </w:p>
        </w:tc>
        <w:tc>
          <w:tcPr>
            <w:tcW w:w="1985" w:type="dxa"/>
          </w:tcPr>
          <w:p w14:paraId="291E9CD8" w14:textId="77777777" w:rsidR="00376609" w:rsidRPr="00547BEC" w:rsidRDefault="00376609"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CREDIT HOURS:</w:t>
            </w:r>
          </w:p>
        </w:tc>
        <w:tc>
          <w:tcPr>
            <w:tcW w:w="3330" w:type="dxa"/>
          </w:tcPr>
          <w:p w14:paraId="291E9CD9" w14:textId="2E85115E" w:rsidR="00376609" w:rsidRPr="00547BEC" w:rsidRDefault="00547BEC" w:rsidP="00C06640">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3</w:t>
            </w:r>
          </w:p>
        </w:tc>
      </w:tr>
      <w:tr w:rsidR="00376609" w:rsidRPr="00547BEC" w14:paraId="291E9CDF" w14:textId="77777777" w:rsidTr="00BF41AD">
        <w:trPr>
          <w:trHeight w:val="298"/>
        </w:trPr>
        <w:tc>
          <w:tcPr>
            <w:tcW w:w="2155" w:type="dxa"/>
          </w:tcPr>
          <w:p w14:paraId="291E9CDB" w14:textId="77777777" w:rsidR="00376609" w:rsidRPr="00547BEC" w:rsidRDefault="00376609"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OFFICE PHONE:</w:t>
            </w:r>
          </w:p>
        </w:tc>
        <w:tc>
          <w:tcPr>
            <w:tcW w:w="3330" w:type="dxa"/>
          </w:tcPr>
          <w:p w14:paraId="291E9CDC" w14:textId="7E9750C4" w:rsidR="00376609" w:rsidRPr="00547BEC" w:rsidRDefault="00547BEC" w:rsidP="00C06640">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407-299-5000</w:t>
            </w:r>
          </w:p>
        </w:tc>
        <w:tc>
          <w:tcPr>
            <w:tcW w:w="1985" w:type="dxa"/>
          </w:tcPr>
          <w:p w14:paraId="291E9CDD" w14:textId="77777777" w:rsidR="00376609" w:rsidRPr="00547BEC" w:rsidRDefault="00376609"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CLASS MEETINGS:</w:t>
            </w:r>
          </w:p>
        </w:tc>
        <w:tc>
          <w:tcPr>
            <w:tcW w:w="3330" w:type="dxa"/>
          </w:tcPr>
          <w:p w14:paraId="291E9CDE" w14:textId="60E0D661" w:rsidR="00376609" w:rsidRPr="00547BEC" w:rsidRDefault="00B060DA" w:rsidP="00C06640">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Online</w:t>
            </w:r>
            <w:r w:rsidR="00F35F66" w:rsidRPr="00547BEC">
              <w:rPr>
                <w:rFonts w:ascii="Arial Narrow" w:hAnsi="Arial Narrow" w:cs="Arial"/>
                <w:bCs/>
              </w:rPr>
              <w:t xml:space="preserve"> </w:t>
            </w:r>
          </w:p>
        </w:tc>
      </w:tr>
      <w:tr w:rsidR="00376609" w:rsidRPr="00C470CE" w14:paraId="291E9CE4" w14:textId="77777777" w:rsidTr="00547BEC">
        <w:trPr>
          <w:trHeight w:val="80"/>
        </w:trPr>
        <w:tc>
          <w:tcPr>
            <w:tcW w:w="2155" w:type="dxa"/>
          </w:tcPr>
          <w:p w14:paraId="291E9CE0" w14:textId="77777777" w:rsidR="00376609" w:rsidRPr="00547BEC" w:rsidRDefault="00C470CE"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EMAIL:</w:t>
            </w:r>
            <w:r w:rsidRPr="00547BEC">
              <w:rPr>
                <w:rFonts w:ascii="Arial Narrow" w:hAnsi="Arial Narrow" w:cs="Arial"/>
                <w:bCs/>
              </w:rPr>
              <w:t xml:space="preserve">  </w:t>
            </w:r>
          </w:p>
        </w:tc>
        <w:tc>
          <w:tcPr>
            <w:tcW w:w="3330" w:type="dxa"/>
          </w:tcPr>
          <w:p w14:paraId="291E9CE1" w14:textId="3242FBAD" w:rsidR="00376609" w:rsidRPr="00547BEC" w:rsidRDefault="00547BEC" w:rsidP="00C06640">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wmeruvia</w:t>
            </w:r>
            <w:r w:rsidR="00C470CE" w:rsidRPr="00547BEC">
              <w:rPr>
                <w:rFonts w:ascii="Arial Narrow" w:hAnsi="Arial Narrow" w:cs="Arial"/>
                <w:bCs/>
              </w:rPr>
              <w:t>@valenciacollege.edu</w:t>
            </w:r>
          </w:p>
        </w:tc>
        <w:tc>
          <w:tcPr>
            <w:tcW w:w="1985" w:type="dxa"/>
          </w:tcPr>
          <w:p w14:paraId="291E9CE2" w14:textId="77777777" w:rsidR="00376609" w:rsidRPr="00547BEC" w:rsidRDefault="00BF41AD" w:rsidP="00C06640">
            <w:pPr>
              <w:widowControl w:val="0"/>
              <w:autoSpaceDE w:val="0"/>
              <w:autoSpaceDN w:val="0"/>
              <w:adjustRightInd w:val="0"/>
              <w:spacing w:after="0" w:line="240" w:lineRule="auto"/>
              <w:contextualSpacing/>
              <w:rPr>
                <w:rFonts w:ascii="Arial Narrow" w:hAnsi="Arial Narrow" w:cs="Arial"/>
                <w:b/>
                <w:bCs/>
              </w:rPr>
            </w:pPr>
            <w:r w:rsidRPr="00547BEC">
              <w:rPr>
                <w:rFonts w:ascii="Arial Narrow" w:hAnsi="Arial Narrow" w:cs="Arial"/>
                <w:b/>
                <w:bCs/>
              </w:rPr>
              <w:t xml:space="preserve">OFFICE HOURS: </w:t>
            </w:r>
          </w:p>
        </w:tc>
        <w:tc>
          <w:tcPr>
            <w:tcW w:w="3330" w:type="dxa"/>
          </w:tcPr>
          <w:p w14:paraId="291E9CE3" w14:textId="77777777" w:rsidR="00376609" w:rsidRPr="00547BEC" w:rsidRDefault="002079B1" w:rsidP="002079B1">
            <w:pPr>
              <w:widowControl w:val="0"/>
              <w:autoSpaceDE w:val="0"/>
              <w:autoSpaceDN w:val="0"/>
              <w:adjustRightInd w:val="0"/>
              <w:spacing w:after="0" w:line="240" w:lineRule="auto"/>
              <w:contextualSpacing/>
              <w:rPr>
                <w:rFonts w:ascii="Arial Narrow" w:hAnsi="Arial Narrow" w:cs="Arial"/>
                <w:bCs/>
              </w:rPr>
            </w:pPr>
            <w:r w:rsidRPr="00547BEC">
              <w:rPr>
                <w:rFonts w:ascii="Arial Narrow" w:hAnsi="Arial Narrow" w:cs="Arial"/>
                <w:bCs/>
              </w:rPr>
              <w:t xml:space="preserve">Virtual or by appointment with </w:t>
            </w:r>
            <w:r w:rsidR="00BA1005" w:rsidRPr="00547BEC">
              <w:rPr>
                <w:rFonts w:ascii="Arial Narrow" w:hAnsi="Arial Narrow" w:cs="Arial"/>
                <w:bCs/>
              </w:rPr>
              <w:t>location</w:t>
            </w:r>
          </w:p>
        </w:tc>
      </w:tr>
    </w:tbl>
    <w:p w14:paraId="291E9CE5" w14:textId="77777777" w:rsidR="00C470CE" w:rsidRPr="00957532" w:rsidRDefault="00C470CE" w:rsidP="00BF41AD">
      <w:pPr>
        <w:spacing w:after="0" w:line="240" w:lineRule="auto"/>
        <w:rPr>
          <w:rFonts w:ascii="Arial Narrow" w:hAnsi="Arial Narrow"/>
        </w:rPr>
      </w:pPr>
    </w:p>
    <w:p w14:paraId="291E9CE6" w14:textId="77777777" w:rsidR="006A21E1"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COURSE</w:t>
      </w:r>
      <w:r w:rsidR="007C6B87">
        <w:rPr>
          <w:rFonts w:ascii="Arial Narrow" w:hAnsi="Arial Narrow"/>
          <w:color w:val="C00000"/>
        </w:rPr>
        <w:t xml:space="preserve"> OVERVIEW</w:t>
      </w:r>
    </w:p>
    <w:p w14:paraId="291E9CE7" w14:textId="77777777" w:rsidR="00BF41AD" w:rsidRDefault="00BF41AD" w:rsidP="00BF41AD">
      <w:pPr>
        <w:pStyle w:val="Heading2"/>
        <w:spacing w:before="0" w:line="240" w:lineRule="auto"/>
        <w:rPr>
          <w:rFonts w:ascii="Arial Narrow" w:hAnsi="Arial Narrow"/>
          <w:color w:val="C00000"/>
          <w:highlight w:val="yellow"/>
        </w:rPr>
      </w:pPr>
      <w:bookmarkStart w:id="1" w:name="_Toc353966778"/>
      <w:bookmarkEnd w:id="0"/>
    </w:p>
    <w:p w14:paraId="291E9CE8" w14:textId="77777777" w:rsidR="00C470CE" w:rsidRPr="00C470CE" w:rsidRDefault="00C470CE" w:rsidP="00C470CE">
      <w:pPr>
        <w:pStyle w:val="Heading2"/>
        <w:spacing w:before="0" w:line="240" w:lineRule="auto"/>
        <w:rPr>
          <w:rFonts w:ascii="Arial Narrow" w:hAnsi="Arial Narrow"/>
          <w:color w:val="C00000"/>
        </w:rPr>
      </w:pPr>
      <w:r w:rsidRPr="00C470CE">
        <w:rPr>
          <w:rFonts w:ascii="Arial Narrow" w:hAnsi="Arial Narrow"/>
          <w:color w:val="C00000"/>
        </w:rPr>
        <w:t>Course Description</w:t>
      </w:r>
    </w:p>
    <w:p w14:paraId="19CEC95C" w14:textId="4CB52193" w:rsidR="00106E7E" w:rsidRDefault="00547BEC" w:rsidP="00D939EF">
      <w:pPr>
        <w:spacing w:after="0" w:line="240" w:lineRule="auto"/>
      </w:pPr>
      <w:r>
        <w:t>This course teaches students the fundamentals of business organization and procedures to acquaint students with management, business terminology, organization, and control of a large and small business.</w:t>
      </w:r>
    </w:p>
    <w:p w14:paraId="5BD5F0BF" w14:textId="77777777" w:rsidR="00547BEC" w:rsidRDefault="00547BEC" w:rsidP="00D939EF">
      <w:pPr>
        <w:spacing w:after="0" w:line="240" w:lineRule="auto"/>
        <w:rPr>
          <w:rFonts w:ascii="Arial Narrow" w:eastAsia="MS Mincho" w:hAnsi="Arial Narrow"/>
          <w:b/>
        </w:rPr>
      </w:pPr>
    </w:p>
    <w:p w14:paraId="78F0F5CE" w14:textId="2BEC0D81" w:rsidR="00D939EF" w:rsidRDefault="00C470CE" w:rsidP="00D939EF">
      <w:pPr>
        <w:spacing w:after="0" w:line="240" w:lineRule="auto"/>
        <w:rPr>
          <w:rFonts w:ascii="Arial Narrow" w:eastAsia="MS Mincho" w:hAnsi="Arial Narrow"/>
          <w:b/>
        </w:rPr>
      </w:pPr>
      <w:r w:rsidRPr="00D939EF">
        <w:rPr>
          <w:rFonts w:ascii="Arial Narrow" w:eastAsia="MS Mincho" w:hAnsi="Arial Narrow"/>
          <w:b/>
        </w:rPr>
        <w:t xml:space="preserve">Course Catalog Description: </w:t>
      </w:r>
    </w:p>
    <w:p w14:paraId="6001E895" w14:textId="4B7740CD" w:rsidR="00106E7E" w:rsidRPr="00A25CB5" w:rsidRDefault="00A25CB5" w:rsidP="00C470CE">
      <w:pPr>
        <w:spacing w:after="0" w:line="240" w:lineRule="auto"/>
        <w:rPr>
          <w:rFonts w:ascii="Arial Body" w:hAnsi="Arial Body" w:cs="Arial"/>
          <w:color w:val="000000"/>
          <w:shd w:val="clear" w:color="auto" w:fill="FFFFFF"/>
        </w:rPr>
      </w:pPr>
      <w:r w:rsidRPr="00A25CB5">
        <w:rPr>
          <w:rFonts w:ascii="Arial Body" w:hAnsi="Arial Body" w:cs="Arial"/>
          <w:color w:val="000000"/>
          <w:shd w:val="clear" w:color="auto" w:fill="FFFFFF"/>
        </w:rPr>
        <w:t>This course provides basic principles and perspectives of the functions, institutions, methods, and problems of marketing goods and services through traditional paths as well as, through e-business.</w:t>
      </w:r>
    </w:p>
    <w:p w14:paraId="153C78CD" w14:textId="77777777" w:rsidR="00A25CB5" w:rsidRDefault="00A25CB5" w:rsidP="00C470CE">
      <w:pPr>
        <w:spacing w:after="0" w:line="240" w:lineRule="auto"/>
        <w:rPr>
          <w:rFonts w:ascii="Arial Narrow" w:hAnsi="Arial Narrow" w:cs="Arial"/>
          <w:b/>
          <w:bCs/>
        </w:rPr>
      </w:pPr>
    </w:p>
    <w:p w14:paraId="1FB70D93" w14:textId="498720CB" w:rsidR="00D939EF" w:rsidRDefault="00C470CE" w:rsidP="00C470CE">
      <w:pPr>
        <w:spacing w:after="0" w:line="240" w:lineRule="auto"/>
        <w:rPr>
          <w:rFonts w:ascii="Arial Narrow" w:hAnsi="Arial Narrow" w:cs="Arial"/>
          <w:b/>
          <w:bCs/>
        </w:rPr>
      </w:pPr>
      <w:r w:rsidRPr="00D939EF">
        <w:rPr>
          <w:rFonts w:ascii="Arial Narrow" w:hAnsi="Arial Narrow" w:cs="Arial"/>
          <w:b/>
          <w:bCs/>
        </w:rPr>
        <w:t xml:space="preserve">Prerequisites: </w:t>
      </w:r>
    </w:p>
    <w:p w14:paraId="5C21BEEB" w14:textId="345085EB" w:rsidR="00106E7E" w:rsidRPr="00F97B54" w:rsidRDefault="00F97B54" w:rsidP="00C470CE">
      <w:pPr>
        <w:spacing w:after="0" w:line="240" w:lineRule="auto"/>
        <w:rPr>
          <w:rFonts w:ascii="Arial Narrow" w:eastAsia="MS Mincho" w:hAnsi="Arial Narrow"/>
          <w:iCs/>
        </w:rPr>
      </w:pPr>
      <w:r w:rsidRPr="00F97B54">
        <w:rPr>
          <w:rFonts w:ascii="Arial Narrow" w:eastAsia="MS Mincho" w:hAnsi="Arial Narrow"/>
          <w:iCs/>
        </w:rPr>
        <w:t>ECO 2013 or ECO 2023 or GEB 1011 or GEB 1136</w:t>
      </w:r>
    </w:p>
    <w:p w14:paraId="102E55B3" w14:textId="77777777" w:rsidR="00F97B54" w:rsidRDefault="00F97B54" w:rsidP="00C470CE">
      <w:pPr>
        <w:spacing w:after="0" w:line="240" w:lineRule="auto"/>
        <w:rPr>
          <w:rFonts w:ascii="Arial Narrow" w:hAnsi="Arial Narrow"/>
        </w:rPr>
      </w:pPr>
    </w:p>
    <w:p w14:paraId="4205FC8C" w14:textId="77777777" w:rsidR="00547BEC" w:rsidRDefault="00C470CE" w:rsidP="00C470CE">
      <w:pPr>
        <w:pStyle w:val="Heading2"/>
        <w:spacing w:before="0" w:line="240" w:lineRule="auto"/>
        <w:rPr>
          <w:rFonts w:ascii="Arial Narrow" w:hAnsi="Arial Narrow"/>
          <w:color w:val="C00000"/>
        </w:rPr>
      </w:pPr>
      <w:r w:rsidRPr="002079B1">
        <w:rPr>
          <w:rFonts w:ascii="Arial Narrow" w:hAnsi="Arial Narrow"/>
          <w:color w:val="C00000"/>
        </w:rPr>
        <w:t xml:space="preserve">Major Topics </w:t>
      </w:r>
    </w:p>
    <w:p w14:paraId="2AEB1753" w14:textId="77777777"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1. Focusing Marketing Strategy with Segmentation and Positioning</w:t>
      </w:r>
    </w:p>
    <w:p w14:paraId="201052B7" w14:textId="2D41F592"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 xml:space="preserve">2. Improving Decisions with Marketing Information and Research </w:t>
      </w:r>
    </w:p>
    <w:p w14:paraId="7333491C" w14:textId="77777777"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3. Final Consumers and their Buying Behavior</w:t>
      </w:r>
    </w:p>
    <w:p w14:paraId="4351C23F" w14:textId="77777777"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4. Product Management and New Product Development</w:t>
      </w:r>
    </w:p>
    <w:p w14:paraId="578CCF24" w14:textId="77777777"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5. Distribution, Customer Service, and Logistics</w:t>
      </w:r>
    </w:p>
    <w:p w14:paraId="4D015382" w14:textId="77777777"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6. Pricing Objectives and Policies</w:t>
      </w:r>
    </w:p>
    <w:p w14:paraId="6BC05CCD" w14:textId="77777777"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7. Promotion-Introduction to Integrated Marketing Communication</w:t>
      </w:r>
    </w:p>
    <w:p w14:paraId="42497D75" w14:textId="4DB50F8B" w:rsidR="00547BEC" w:rsidRPr="00547BEC" w:rsidRDefault="00547BEC" w:rsidP="00C470CE">
      <w:pPr>
        <w:pStyle w:val="Heading2"/>
        <w:spacing w:before="0" w:line="240" w:lineRule="auto"/>
        <w:rPr>
          <w:rFonts w:ascii="Arial Body" w:hAnsi="Arial Body"/>
          <w:b w:val="0"/>
          <w:bCs w:val="0"/>
          <w:sz w:val="22"/>
          <w:szCs w:val="22"/>
        </w:rPr>
      </w:pPr>
      <w:r w:rsidRPr="00547BEC">
        <w:rPr>
          <w:rFonts w:ascii="Arial Body" w:hAnsi="Arial Body"/>
          <w:b w:val="0"/>
          <w:bCs w:val="0"/>
          <w:sz w:val="22"/>
          <w:szCs w:val="22"/>
        </w:rPr>
        <w:t>8. Marketing's Role in the Global Economy</w:t>
      </w:r>
    </w:p>
    <w:p w14:paraId="07894232" w14:textId="77777777" w:rsidR="00547BEC" w:rsidRDefault="00547BEC" w:rsidP="00C470CE">
      <w:pPr>
        <w:pStyle w:val="Heading2"/>
        <w:spacing w:before="0" w:line="240" w:lineRule="auto"/>
        <w:rPr>
          <w:rFonts w:ascii="Arial Narrow" w:hAnsi="Arial Narrow"/>
          <w:color w:val="C00000"/>
        </w:rPr>
      </w:pPr>
    </w:p>
    <w:p w14:paraId="291E9CED" w14:textId="7E0F667F" w:rsidR="00C470CE" w:rsidRPr="002079B1" w:rsidRDefault="00C470CE" w:rsidP="00C470CE">
      <w:pPr>
        <w:pStyle w:val="Heading2"/>
        <w:spacing w:before="0" w:line="240" w:lineRule="auto"/>
        <w:rPr>
          <w:rFonts w:ascii="Arial Narrow" w:hAnsi="Arial Narrow"/>
          <w:color w:val="C00000"/>
        </w:rPr>
      </w:pPr>
      <w:r w:rsidRPr="002079B1">
        <w:rPr>
          <w:rFonts w:ascii="Arial Narrow" w:hAnsi="Arial Narrow"/>
          <w:color w:val="C00000"/>
        </w:rPr>
        <w:t>Learning Outcomes</w:t>
      </w:r>
    </w:p>
    <w:p w14:paraId="1A57DB2D" w14:textId="77777777" w:rsidR="00F97B54" w:rsidRPr="00F97B54" w:rsidRDefault="00F97B54" w:rsidP="00BF41AD">
      <w:pPr>
        <w:pStyle w:val="Heading2"/>
        <w:spacing w:before="0" w:line="240" w:lineRule="auto"/>
        <w:rPr>
          <w:rFonts w:ascii="Arial Body" w:hAnsi="Arial Body"/>
          <w:b w:val="0"/>
          <w:bCs w:val="0"/>
          <w:sz w:val="22"/>
          <w:szCs w:val="22"/>
        </w:rPr>
      </w:pPr>
      <w:r w:rsidRPr="00F97B54">
        <w:rPr>
          <w:rFonts w:ascii="Arial Body" w:hAnsi="Arial Body"/>
          <w:b w:val="0"/>
          <w:bCs w:val="0"/>
          <w:sz w:val="22"/>
          <w:szCs w:val="22"/>
        </w:rPr>
        <w:t>• Students will be asked to demonstrate knowledge of Strategic Planning and its role in Marketing. This MLO will be assessed using specific discussion questions, assignments, and exams.</w:t>
      </w:r>
    </w:p>
    <w:p w14:paraId="208A303F" w14:textId="3631F6DB" w:rsidR="00F97B54" w:rsidRPr="00F97B54" w:rsidRDefault="00F97B54" w:rsidP="00BF41AD">
      <w:pPr>
        <w:pStyle w:val="Heading2"/>
        <w:spacing w:before="0" w:line="240" w:lineRule="auto"/>
        <w:rPr>
          <w:rFonts w:ascii="Arial Body" w:hAnsi="Arial Body"/>
          <w:b w:val="0"/>
          <w:bCs w:val="0"/>
          <w:sz w:val="22"/>
          <w:szCs w:val="22"/>
        </w:rPr>
      </w:pPr>
      <w:r w:rsidRPr="00F97B54">
        <w:rPr>
          <w:rFonts w:ascii="Arial Body" w:hAnsi="Arial Body"/>
          <w:b w:val="0"/>
          <w:bCs w:val="0"/>
          <w:sz w:val="22"/>
          <w:szCs w:val="22"/>
        </w:rPr>
        <w:t>• Students will identify and locate the target market. This MLO will be assessed in part using specific discussion questions, assignments, and exams. • Students will understand the implication of product. This MLO will be assessed in part using specific discussion questions, assignments, and exams.</w:t>
      </w:r>
    </w:p>
    <w:p w14:paraId="38B46F5E" w14:textId="38416A04" w:rsidR="00F97B54" w:rsidRPr="00F97B54" w:rsidRDefault="00F97B54" w:rsidP="00BF41AD">
      <w:pPr>
        <w:pStyle w:val="Heading2"/>
        <w:spacing w:before="0" w:line="240" w:lineRule="auto"/>
        <w:rPr>
          <w:rFonts w:ascii="Arial Body" w:hAnsi="Arial Body"/>
          <w:b w:val="0"/>
          <w:bCs w:val="0"/>
          <w:sz w:val="22"/>
          <w:szCs w:val="22"/>
        </w:rPr>
      </w:pPr>
      <w:r w:rsidRPr="00F97B54">
        <w:rPr>
          <w:rFonts w:ascii="Arial Body" w:hAnsi="Arial Body"/>
          <w:b w:val="0"/>
          <w:bCs w:val="0"/>
          <w:sz w:val="22"/>
          <w:szCs w:val="22"/>
        </w:rPr>
        <w:t xml:space="preserve">• Students will understand the implication of price. This MLO will be assessed in part using specific discussion questions, assignments, and exams. </w:t>
      </w:r>
    </w:p>
    <w:p w14:paraId="008F5006" w14:textId="7B54A849" w:rsidR="00F97B54" w:rsidRPr="00F97B54" w:rsidRDefault="00F97B54" w:rsidP="00BF41AD">
      <w:pPr>
        <w:pStyle w:val="Heading2"/>
        <w:spacing w:before="0" w:line="240" w:lineRule="auto"/>
        <w:rPr>
          <w:rFonts w:ascii="Arial Body" w:hAnsi="Arial Body"/>
          <w:b w:val="0"/>
          <w:bCs w:val="0"/>
          <w:sz w:val="22"/>
          <w:szCs w:val="22"/>
        </w:rPr>
      </w:pPr>
      <w:r w:rsidRPr="00F97B54">
        <w:rPr>
          <w:rFonts w:ascii="Arial Body" w:hAnsi="Arial Body"/>
          <w:b w:val="0"/>
          <w:bCs w:val="0"/>
          <w:sz w:val="22"/>
          <w:szCs w:val="22"/>
        </w:rPr>
        <w:t>• Students will understand the implication of place. This MLO will be assessed in part using specific discussion questions, assignments, and exams.</w:t>
      </w:r>
    </w:p>
    <w:p w14:paraId="4BDA6C82" w14:textId="680B60C6" w:rsidR="00F97B54" w:rsidRPr="00F97B54" w:rsidRDefault="00F97B54" w:rsidP="00BF41AD">
      <w:pPr>
        <w:pStyle w:val="Heading2"/>
        <w:spacing w:before="0" w:line="240" w:lineRule="auto"/>
        <w:rPr>
          <w:rFonts w:ascii="Arial Body" w:hAnsi="Arial Body"/>
          <w:b w:val="0"/>
          <w:bCs w:val="0"/>
          <w:sz w:val="22"/>
          <w:szCs w:val="22"/>
        </w:rPr>
      </w:pPr>
      <w:r w:rsidRPr="00F97B54">
        <w:rPr>
          <w:rFonts w:ascii="Arial Body" w:hAnsi="Arial Body"/>
          <w:b w:val="0"/>
          <w:bCs w:val="0"/>
          <w:sz w:val="22"/>
          <w:szCs w:val="22"/>
        </w:rPr>
        <w:t>• Students will understand the implication of promotion. This MLO will be assessed in part using specific discussion questions, assignments, and exams.</w:t>
      </w:r>
    </w:p>
    <w:p w14:paraId="291E9CF4" w14:textId="0A5CDC20" w:rsidR="00C470CE" w:rsidRDefault="00F97B54" w:rsidP="00BF41AD">
      <w:pPr>
        <w:pStyle w:val="Heading2"/>
        <w:spacing w:before="0" w:line="240" w:lineRule="auto"/>
        <w:rPr>
          <w:rFonts w:ascii="Arial Body" w:hAnsi="Arial Body"/>
          <w:b w:val="0"/>
          <w:bCs w:val="0"/>
          <w:sz w:val="22"/>
          <w:szCs w:val="22"/>
        </w:rPr>
      </w:pPr>
      <w:r w:rsidRPr="00F97B54">
        <w:rPr>
          <w:rFonts w:ascii="Arial Body" w:hAnsi="Arial Body"/>
          <w:b w:val="0"/>
          <w:bCs w:val="0"/>
          <w:sz w:val="22"/>
          <w:szCs w:val="22"/>
        </w:rPr>
        <w:t>• Students will utilize knowledge of a marketing plan. This MLO will be assessed in part using specific discussion questions, assignments, and exams.</w:t>
      </w:r>
    </w:p>
    <w:p w14:paraId="27757033" w14:textId="77777777" w:rsidR="00F97B54" w:rsidRPr="00F97B54" w:rsidRDefault="00F97B54" w:rsidP="00F97B54">
      <w:pPr>
        <w:rPr>
          <w:highlight w:val="yellow"/>
        </w:rPr>
      </w:pPr>
    </w:p>
    <w:p w14:paraId="291E9CF5" w14:textId="77777777" w:rsidR="00C470CE" w:rsidRPr="00BF41AD" w:rsidRDefault="00C470CE" w:rsidP="00C470CE">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14:paraId="291E9CF6" w14:textId="77777777" w:rsidR="00C470CE" w:rsidRDefault="00C470CE" w:rsidP="00C470CE">
      <w:pPr>
        <w:spacing w:after="0" w:line="240" w:lineRule="auto"/>
        <w:rPr>
          <w:rFonts w:ascii="Arial Narrow" w:eastAsia="MS Mincho" w:hAnsi="Arial Narrow"/>
        </w:rPr>
      </w:pPr>
      <w:r w:rsidRPr="00BF41AD">
        <w:rPr>
          <w:rFonts w:ascii="Arial Narrow" w:eastAsia="MS Mincho"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t>
      </w:r>
      <w:r w:rsidRPr="00BF41AD">
        <w:rPr>
          <w:rFonts w:ascii="Arial Narrow" w:eastAsia="MS Mincho" w:hAnsi="Arial Narrow"/>
        </w:rPr>
        <w:lastRenderedPageBreak/>
        <w:t>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91E9CF7" w14:textId="77777777" w:rsidR="007060EE" w:rsidRDefault="007060EE" w:rsidP="00C470CE">
      <w:pPr>
        <w:spacing w:after="0" w:line="240" w:lineRule="auto"/>
        <w:rPr>
          <w:rFonts w:ascii="Arial Narrow" w:eastAsia="MS Mincho" w:hAnsi="Arial Narrow"/>
        </w:rPr>
      </w:pPr>
    </w:p>
    <w:p w14:paraId="291E9CF8" w14:textId="77777777" w:rsidR="00BF41AD" w:rsidRPr="002079B1" w:rsidRDefault="004A2B29" w:rsidP="00BF41AD">
      <w:pPr>
        <w:pStyle w:val="Heading2"/>
        <w:spacing w:before="0" w:line="240" w:lineRule="auto"/>
        <w:rPr>
          <w:rFonts w:ascii="Arial Narrow" w:hAnsi="Arial Narrow"/>
          <w:color w:val="C00000"/>
        </w:rPr>
      </w:pPr>
      <w:r w:rsidRPr="00F35F66">
        <w:rPr>
          <w:rFonts w:ascii="Arial Narrow" w:hAnsi="Arial Narrow"/>
          <w:color w:val="C00000"/>
        </w:rPr>
        <w:t>Canvas</w:t>
      </w:r>
    </w:p>
    <w:p w14:paraId="291E9CF9" w14:textId="6B8D7260" w:rsidR="002079B1" w:rsidRDefault="00B060DA" w:rsidP="002079B1">
      <w:pPr>
        <w:spacing w:after="0" w:line="240" w:lineRule="auto"/>
        <w:rPr>
          <w:rFonts w:ascii="Arial Narrow" w:eastAsia="MS Mincho" w:hAnsi="Arial Narrow"/>
        </w:rPr>
      </w:pPr>
      <w:r>
        <w:rPr>
          <w:rFonts w:ascii="Arial Narrow" w:eastAsia="MS Mincho" w:hAnsi="Arial Narrow"/>
        </w:rPr>
        <w:t>The entirety</w:t>
      </w:r>
      <w:r w:rsidR="002079B1" w:rsidRPr="00E30A84">
        <w:rPr>
          <w:rFonts w:ascii="Arial Narrow" w:eastAsia="MS Mincho" w:hAnsi="Arial Narrow"/>
        </w:rPr>
        <w:t xml:space="preserve"> of this course </w:t>
      </w:r>
      <w:r w:rsidR="008156B3">
        <w:rPr>
          <w:rFonts w:ascii="Arial Narrow" w:eastAsia="MS Mincho" w:hAnsi="Arial Narrow"/>
        </w:rPr>
        <w:t xml:space="preserve">will </w:t>
      </w:r>
      <w:r w:rsidR="002079B1" w:rsidRPr="00E30A84">
        <w:rPr>
          <w:rFonts w:ascii="Arial Narrow" w:eastAsia="MS Mincho" w:hAnsi="Arial Narrow"/>
        </w:rPr>
        <w:t xml:space="preserve">take place online using Canvas. It is recommended that you review the tutorials before beginning this </w:t>
      </w:r>
      <w:proofErr w:type="gramStart"/>
      <w:r w:rsidR="002079B1" w:rsidRPr="00E30A84">
        <w:rPr>
          <w:rFonts w:ascii="Arial Narrow" w:eastAsia="MS Mincho" w:hAnsi="Arial Narrow"/>
        </w:rPr>
        <w:t>material, and</w:t>
      </w:r>
      <w:proofErr w:type="gramEnd"/>
      <w:r w:rsidR="002079B1" w:rsidRPr="00E30A84">
        <w:rPr>
          <w:rFonts w:ascii="Arial Narrow" w:eastAsia="MS Mincho" w:hAnsi="Arial Narrow"/>
        </w:rPr>
        <w:t xml:space="preserve"> set up your phone or e-mail to give alerts for Canvas</w:t>
      </w:r>
      <w:r w:rsidR="002079B1">
        <w:rPr>
          <w:rFonts w:ascii="Arial Narrow" w:eastAsia="MS Mincho" w:hAnsi="Arial Narrow"/>
        </w:rPr>
        <w:t xml:space="preserve"> (support 407-582-5600). To manage notifications by text, log into Canvas (</w:t>
      </w:r>
      <w:hyperlink r:id="rId13" w:history="1">
        <w:r w:rsidR="002079B1" w:rsidRPr="00C72E30">
          <w:rPr>
            <w:rStyle w:val="Hyperlink"/>
            <w:rFonts w:ascii="Arial Narrow" w:eastAsia="MS Mincho" w:hAnsi="Arial Narrow"/>
          </w:rPr>
          <w:t>https://online.valenciacollege.edu/login/canvas</w:t>
        </w:r>
      </w:hyperlink>
      <w:r w:rsidR="002079B1">
        <w:rPr>
          <w:rFonts w:ascii="Arial Narrow" w:eastAsia="MS Mincho" w:hAnsi="Arial Narrow"/>
        </w:rPr>
        <w:t>) and click on:</w:t>
      </w:r>
    </w:p>
    <w:p w14:paraId="291E9CFA" w14:textId="77777777" w:rsidR="002079B1" w:rsidRDefault="002079B1" w:rsidP="002079B1">
      <w:pPr>
        <w:pStyle w:val="ListParagraph"/>
        <w:numPr>
          <w:ilvl w:val="0"/>
          <w:numId w:val="31"/>
        </w:numPr>
        <w:spacing w:after="0" w:line="240" w:lineRule="auto"/>
        <w:rPr>
          <w:rFonts w:ascii="Arial Narrow" w:eastAsia="MS Mincho" w:hAnsi="Arial Narrow"/>
        </w:rPr>
      </w:pPr>
      <w:r w:rsidRPr="005524B7">
        <w:rPr>
          <w:rFonts w:ascii="Arial Narrow" w:eastAsia="MS Mincho" w:hAnsi="Arial Narrow"/>
        </w:rPr>
        <w:t>Account</w:t>
      </w:r>
    </w:p>
    <w:p w14:paraId="291E9CFB"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Settings – Other Contact – Contact Method (right side of screen) – enter text information – Register SMS</w:t>
      </w:r>
    </w:p>
    <w:p w14:paraId="291E9CFC"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A text will go to your phone with a code to enter to confirm your number</w:t>
      </w:r>
    </w:p>
    <w:p w14:paraId="291E9CFD"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Notifications – select the notifications that you want and where the notification should go to</w:t>
      </w:r>
    </w:p>
    <w:p w14:paraId="291E9CFE" w14:textId="77777777" w:rsidR="002079B1" w:rsidRDefault="002079B1" w:rsidP="002079B1">
      <w:pPr>
        <w:spacing w:after="0" w:line="240" w:lineRule="auto"/>
        <w:rPr>
          <w:rFonts w:ascii="Arial Narrow" w:eastAsia="MS Mincho" w:hAnsi="Arial Narrow"/>
        </w:rPr>
      </w:pPr>
    </w:p>
    <w:p w14:paraId="291E9CFF" w14:textId="45DCDE96" w:rsidR="002079B1" w:rsidRDefault="002079B1" w:rsidP="002079B1">
      <w:pPr>
        <w:spacing w:after="0" w:line="240" w:lineRule="auto"/>
        <w:rPr>
          <w:rFonts w:ascii="Arial Narrow" w:eastAsia="MS Mincho" w:hAnsi="Arial Narrow"/>
        </w:rPr>
      </w:pPr>
      <w:r>
        <w:rPr>
          <w:rFonts w:ascii="Arial Narrow" w:eastAsia="MS Mincho" w:hAnsi="Arial Narrow"/>
        </w:rPr>
        <w:t>Canvas also has a mobile app!  Download the app, click Find My School, search for Valencia College, and enter your Atlas login.  Click “allow” to enable notifications.</w:t>
      </w:r>
    </w:p>
    <w:p w14:paraId="4553E7C0" w14:textId="77777777" w:rsidR="005C6732" w:rsidRDefault="005C6732" w:rsidP="002079B1">
      <w:pPr>
        <w:spacing w:after="0" w:line="240" w:lineRule="auto"/>
        <w:rPr>
          <w:rFonts w:ascii="Arial Narrow" w:eastAsia="MS Mincho" w:hAnsi="Arial Narrow"/>
        </w:rPr>
      </w:pPr>
    </w:p>
    <w:p w14:paraId="291E9D02" w14:textId="6B1CAB19" w:rsidR="002079B1" w:rsidRPr="005C6732" w:rsidRDefault="002079B1" w:rsidP="005C6732">
      <w:pPr>
        <w:spacing w:after="160" w:line="259" w:lineRule="auto"/>
        <w:rPr>
          <w:rFonts w:ascii="Arial Narrow" w:eastAsiaTheme="majorEastAsia" w:hAnsi="Arial Narrow" w:cstheme="majorBidi"/>
          <w:b/>
          <w:bCs/>
          <w:color w:val="C00000"/>
          <w:sz w:val="26"/>
          <w:szCs w:val="26"/>
        </w:rPr>
      </w:pPr>
      <w:r w:rsidRPr="005C6732">
        <w:rPr>
          <w:rFonts w:ascii="Arial Narrow" w:hAnsi="Arial Narrow"/>
          <w:b/>
          <w:bCs/>
          <w:color w:val="C00000"/>
          <w:sz w:val="26"/>
          <w:szCs w:val="26"/>
        </w:rPr>
        <w:t xml:space="preserve">Required </w:t>
      </w:r>
      <w:r w:rsidR="007060EE" w:rsidRPr="005C6732">
        <w:rPr>
          <w:rFonts w:ascii="Arial Narrow" w:hAnsi="Arial Narrow"/>
          <w:b/>
          <w:bCs/>
          <w:color w:val="C00000"/>
          <w:sz w:val="26"/>
          <w:szCs w:val="26"/>
        </w:rPr>
        <w:t xml:space="preserve">Course </w:t>
      </w:r>
      <w:r w:rsidRPr="005C6732">
        <w:rPr>
          <w:rFonts w:ascii="Arial Narrow" w:hAnsi="Arial Narrow"/>
          <w:b/>
          <w:bCs/>
          <w:color w:val="C00000"/>
          <w:sz w:val="26"/>
          <w:szCs w:val="26"/>
        </w:rPr>
        <w:t>Materials/Textbooks</w:t>
      </w:r>
    </w:p>
    <w:p w14:paraId="291E9D09" w14:textId="04CC7DDB" w:rsidR="00C470CE" w:rsidRPr="005C6732" w:rsidRDefault="005C6732" w:rsidP="00F97B54">
      <w:pPr>
        <w:pStyle w:val="Heading2"/>
        <w:numPr>
          <w:ilvl w:val="0"/>
          <w:numId w:val="36"/>
        </w:numPr>
        <w:spacing w:before="0" w:line="240" w:lineRule="auto"/>
        <w:rPr>
          <w:rFonts w:ascii="Arial Narrow" w:hAnsi="Arial Narrow"/>
          <w:b w:val="0"/>
          <w:bCs w:val="0"/>
          <w:color w:val="auto"/>
        </w:rPr>
      </w:pPr>
      <w:r w:rsidRPr="005C6732">
        <w:rPr>
          <w:rFonts w:ascii="Arial Narrow" w:hAnsi="Arial Narrow"/>
          <w:b w:val="0"/>
          <w:bCs w:val="0"/>
          <w:color w:val="auto"/>
        </w:rPr>
        <w:t xml:space="preserve">Marketing Text by Lumen Learning </w:t>
      </w:r>
    </w:p>
    <w:p w14:paraId="3404EABD" w14:textId="3BAE26A2" w:rsidR="005C6732" w:rsidRPr="005C6732" w:rsidRDefault="005C6732" w:rsidP="005C6732"/>
    <w:p w14:paraId="5732F34C" w14:textId="77777777" w:rsidR="005C6732" w:rsidRDefault="005C6732" w:rsidP="005C6732">
      <w:r w:rsidRPr="005C6732">
        <w:t xml:space="preserve">Link: </w:t>
      </w:r>
    </w:p>
    <w:p w14:paraId="291E9D0D" w14:textId="58AC9DD9" w:rsidR="00EB1BC9" w:rsidRPr="005C6732" w:rsidRDefault="005C6732" w:rsidP="005C6732">
      <w:pPr>
        <w:rPr>
          <w:highlight w:val="yellow"/>
        </w:rPr>
      </w:pPr>
      <w:r w:rsidRPr="005C6732">
        <w:t>https://courses.lumenlearning.com/waymakerintromarketingxmasterfall2016/?utm_referrer=https%3A%2F%2Flumenlearning.com%2F</w:t>
      </w:r>
    </w:p>
    <w:p w14:paraId="291E9D0E" w14:textId="77777777" w:rsidR="00EB1BC9" w:rsidRPr="00B377FF"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CLASSROOM POLICIES</w:t>
      </w:r>
    </w:p>
    <w:p w14:paraId="44C35353" w14:textId="77777777" w:rsidR="00565C52" w:rsidRPr="00FB3121" w:rsidRDefault="00565C52" w:rsidP="00FB3121">
      <w:pPr>
        <w:spacing w:after="0"/>
        <w:rPr>
          <w:rFonts w:ascii="Arial Narrow" w:hAnsi="Arial Narrow"/>
          <w:i/>
          <w:highlight w:val="green"/>
        </w:rPr>
      </w:pPr>
    </w:p>
    <w:p w14:paraId="291E9D11" w14:textId="50B9400E" w:rsidR="00E8039B" w:rsidRDefault="002641DA" w:rsidP="00C06640">
      <w:pPr>
        <w:pStyle w:val="Heading2"/>
        <w:spacing w:before="0" w:line="240" w:lineRule="auto"/>
        <w:rPr>
          <w:rFonts w:ascii="Arial Narrow" w:hAnsi="Arial Narrow"/>
          <w:color w:val="C00000"/>
        </w:rPr>
      </w:pPr>
      <w:r w:rsidRPr="00565C52">
        <w:rPr>
          <w:rFonts w:ascii="Arial Narrow" w:hAnsi="Arial Narrow"/>
          <w:color w:val="C00000"/>
        </w:rPr>
        <w:t>Attendance</w:t>
      </w:r>
      <w:r w:rsidR="00651B8B" w:rsidRPr="00565C52">
        <w:rPr>
          <w:rFonts w:ascii="Arial Narrow" w:hAnsi="Arial Narrow"/>
          <w:color w:val="C00000"/>
        </w:rPr>
        <w:t xml:space="preserve"> Policy</w:t>
      </w:r>
      <w:r w:rsidR="00B1597C" w:rsidRPr="00565C52">
        <w:rPr>
          <w:rFonts w:ascii="Arial Narrow" w:hAnsi="Arial Narrow"/>
          <w:color w:val="C00000"/>
        </w:rPr>
        <w:t xml:space="preserve"> </w:t>
      </w:r>
      <w:r w:rsidR="00F35F66">
        <w:rPr>
          <w:rFonts w:ascii="Arial Narrow" w:hAnsi="Arial Narrow"/>
          <w:color w:val="C00000"/>
        </w:rPr>
        <w:t>for Online Classes</w:t>
      </w:r>
    </w:p>
    <w:p w14:paraId="1A72B3C2" w14:textId="6DDB3C5D" w:rsidR="008156B3" w:rsidRDefault="008156B3" w:rsidP="008156B3">
      <w:pPr>
        <w:autoSpaceDE w:val="0"/>
        <w:autoSpaceDN w:val="0"/>
        <w:adjustRightInd w:val="0"/>
        <w:spacing w:after="0" w:line="240" w:lineRule="auto"/>
        <w:rPr>
          <w:rFonts w:ascii="Arial Narrow" w:hAnsi="Arial Narrow" w:cs="Arial"/>
          <w:snapToGrid w:val="0"/>
        </w:rPr>
      </w:pPr>
      <w:r w:rsidRPr="00F97B54">
        <w:rPr>
          <w:rFonts w:ascii="Arial Narrow" w:hAnsi="Arial Narrow" w:cs="Arial"/>
          <w:snapToGrid w:val="0"/>
        </w:rPr>
        <w:t>This is an online course managed through Canvas. You must have access to the Internet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w:t>
      </w:r>
      <w:r w:rsidR="00854B82" w:rsidRPr="00F97B54">
        <w:rPr>
          <w:rFonts w:ascii="Arial Narrow" w:hAnsi="Arial Narrow" w:cs="Arial"/>
          <w:snapToGrid w:val="0"/>
        </w:rPr>
        <w:t>,</w:t>
      </w:r>
      <w:r w:rsidRPr="00F97B54">
        <w:rPr>
          <w:rFonts w:ascii="Arial Narrow" w:hAnsi="Arial Narrow" w:cs="Arial"/>
          <w:snapToGrid w:val="0"/>
        </w:rPr>
        <w:t xml:space="preserve"> and if there is no communication within 48 hours, you</w:t>
      </w:r>
      <w:r w:rsidR="00B060DA" w:rsidRPr="00F97B54">
        <w:rPr>
          <w:rFonts w:ascii="Arial Narrow" w:hAnsi="Arial Narrow" w:cs="Arial"/>
          <w:snapToGrid w:val="0"/>
        </w:rPr>
        <w:t xml:space="preserve"> may </w:t>
      </w:r>
      <w:r w:rsidRPr="00F97B54">
        <w:rPr>
          <w:rFonts w:ascii="Arial Narrow" w:hAnsi="Arial Narrow" w:cs="Arial"/>
          <w:snapToGrid w:val="0"/>
        </w:rPr>
        <w:t>be withdrawn from the course up until the withdraw deadline. After the withdraw deadline, students with an absence of more than 7 days will receive the final grade that is earned according to the course grading policy.</w:t>
      </w:r>
    </w:p>
    <w:p w14:paraId="4DB0EC03" w14:textId="175B0D94" w:rsidR="00565C52" w:rsidRDefault="00565C52" w:rsidP="008156B3">
      <w:pPr>
        <w:autoSpaceDE w:val="0"/>
        <w:autoSpaceDN w:val="0"/>
        <w:adjustRightInd w:val="0"/>
        <w:spacing w:after="0" w:line="240" w:lineRule="auto"/>
        <w:rPr>
          <w:rFonts w:ascii="Arial Narrow" w:hAnsi="Arial Narrow" w:cs="Arial"/>
          <w:snapToGrid w:val="0"/>
        </w:rPr>
      </w:pPr>
    </w:p>
    <w:p w14:paraId="291E9D14" w14:textId="024B1EE9" w:rsidR="001C158B" w:rsidRPr="0054318C" w:rsidRDefault="001C158B" w:rsidP="001C158B">
      <w:pPr>
        <w:pStyle w:val="Heading2"/>
        <w:spacing w:before="0" w:line="240" w:lineRule="auto"/>
        <w:rPr>
          <w:rFonts w:ascii="Arial Narrow" w:hAnsi="Arial Narrow"/>
          <w:color w:val="C00000"/>
        </w:rPr>
      </w:pPr>
      <w:r w:rsidRPr="00F35F66">
        <w:rPr>
          <w:rFonts w:ascii="Arial Narrow" w:hAnsi="Arial Narrow"/>
          <w:color w:val="C00000"/>
        </w:rPr>
        <w:t>“No Show” Status</w:t>
      </w:r>
      <w:r w:rsidR="00F35F66" w:rsidRPr="00F35F66">
        <w:rPr>
          <w:rFonts w:ascii="Arial Narrow" w:hAnsi="Arial Narrow"/>
          <w:color w:val="C00000"/>
        </w:rPr>
        <w:t xml:space="preserve"> for</w:t>
      </w:r>
      <w:r w:rsidR="00F35F66">
        <w:rPr>
          <w:rFonts w:ascii="Arial Narrow" w:hAnsi="Arial Narrow"/>
          <w:color w:val="C00000"/>
        </w:rPr>
        <w:t xml:space="preserve"> Online Classes</w:t>
      </w:r>
    </w:p>
    <w:p w14:paraId="15F5DCD9" w14:textId="502BEF29" w:rsidR="008156B3" w:rsidRPr="00742E4B" w:rsidRDefault="00106E7E" w:rsidP="008156B3">
      <w:pPr>
        <w:autoSpaceDE w:val="0"/>
        <w:autoSpaceDN w:val="0"/>
        <w:adjustRightInd w:val="0"/>
        <w:spacing w:after="0" w:line="240" w:lineRule="auto"/>
        <w:rPr>
          <w:rFonts w:ascii="Arial Narrow" w:hAnsi="Arial Narrow" w:cs="Arial"/>
          <w:snapToGrid w:val="0"/>
        </w:rPr>
      </w:pPr>
      <w:r>
        <w:rPr>
          <w:rFonts w:ascii="Arial Narrow" w:hAnsi="Arial Narrow" w:cs="Arial"/>
          <w:snapToGrid w:val="0"/>
        </w:rPr>
        <w:t>If you do not log in</w:t>
      </w:r>
      <w:r w:rsidR="008156B3" w:rsidRPr="008156B3">
        <w:rPr>
          <w:rFonts w:ascii="Arial Narrow" w:hAnsi="Arial Narrow" w:cs="Arial"/>
          <w:snapToGrid w:val="0"/>
        </w:rPr>
        <w:t xml:space="preserve">to the course and complete the </w:t>
      </w:r>
      <w:r w:rsidRPr="00106E7E">
        <w:rPr>
          <w:rFonts w:ascii="Arial Narrow" w:hAnsi="Arial Narrow" w:cs="Arial"/>
          <w:snapToGrid w:val="0"/>
        </w:rPr>
        <w:t>academically required a</w:t>
      </w:r>
      <w:r w:rsidR="008156B3" w:rsidRPr="00106E7E">
        <w:rPr>
          <w:rFonts w:ascii="Arial Narrow" w:hAnsi="Arial Narrow" w:cs="Arial"/>
          <w:snapToGrid w:val="0"/>
        </w:rPr>
        <w:t>ttendance</w:t>
      </w:r>
      <w:r w:rsidRPr="00106E7E">
        <w:rPr>
          <w:rFonts w:ascii="Arial Narrow" w:hAnsi="Arial Narrow" w:cs="Arial"/>
          <w:snapToGrid w:val="0"/>
        </w:rPr>
        <w:t xml:space="preserve"> </w:t>
      </w:r>
      <w:r w:rsidRPr="00106E7E">
        <w:rPr>
          <w:rFonts w:ascii="Arial Narrow" w:hAnsi="Arial Narrow" w:cs="Arial"/>
          <w:snapToGrid w:val="0"/>
          <w:color w:val="FF0000"/>
        </w:rPr>
        <w:t>assignment in Canvas</w:t>
      </w:r>
      <w:r w:rsidR="00DA68FE">
        <w:rPr>
          <w:rFonts w:ascii="Arial Narrow" w:hAnsi="Arial Narrow" w:cs="Arial"/>
          <w:snapToGrid w:val="0"/>
          <w:color w:val="FF0000"/>
        </w:rPr>
        <w:t xml:space="preserve"> </w:t>
      </w:r>
      <w:r w:rsidR="00DA68FE" w:rsidRPr="00DA68FE">
        <w:rPr>
          <w:rFonts w:ascii="Arial Narrow" w:hAnsi="Arial Narrow" w:cs="Arial"/>
          <w:snapToGrid w:val="0"/>
          <w:color w:val="FF0000"/>
        </w:rPr>
        <w:t>during the first week</w:t>
      </w:r>
      <w:r w:rsidR="00DA68FE">
        <w:rPr>
          <w:rFonts w:ascii="Arial Narrow" w:hAnsi="Arial Narrow" w:cs="Arial"/>
          <w:snapToGrid w:val="0"/>
        </w:rPr>
        <w:t xml:space="preserve"> </w:t>
      </w:r>
      <w:r w:rsidR="00DA68FE" w:rsidRPr="00DA68FE">
        <w:rPr>
          <w:rFonts w:ascii="Arial Narrow" w:hAnsi="Arial Narrow" w:cs="Arial"/>
          <w:snapToGrid w:val="0"/>
          <w:color w:val="FF0000"/>
        </w:rPr>
        <w:t>of the semester</w:t>
      </w:r>
      <w:r>
        <w:rPr>
          <w:rFonts w:ascii="Arial Narrow" w:hAnsi="Arial Narrow" w:cs="Arial"/>
          <w:snapToGrid w:val="0"/>
        </w:rPr>
        <w:t xml:space="preserve">, </w:t>
      </w:r>
      <w:r w:rsidR="008156B3" w:rsidRPr="008156B3">
        <w:rPr>
          <w:rFonts w:ascii="Arial Narrow" w:hAnsi="Arial Narrow" w:cs="Arial"/>
          <w:snapToGrid w:val="0"/>
        </w:rPr>
        <w:t>you will be withdrawn from the class as a "</w:t>
      </w:r>
      <w:r w:rsidR="00854B82">
        <w:rPr>
          <w:rFonts w:ascii="Arial Narrow" w:hAnsi="Arial Narrow" w:cs="Arial"/>
          <w:snapToGrid w:val="0"/>
        </w:rPr>
        <w:t>N</w:t>
      </w:r>
      <w:r w:rsidR="008156B3" w:rsidRPr="008156B3">
        <w:rPr>
          <w:rFonts w:ascii="Arial Narrow" w:hAnsi="Arial Narrow" w:cs="Arial"/>
          <w:snapToGrid w:val="0"/>
        </w:rPr>
        <w:t xml:space="preserve">o </w:t>
      </w:r>
      <w:r w:rsidR="00854B82">
        <w:rPr>
          <w:rFonts w:ascii="Arial Narrow" w:hAnsi="Arial Narrow" w:cs="Arial"/>
          <w:snapToGrid w:val="0"/>
        </w:rPr>
        <w:t>S</w:t>
      </w:r>
      <w:r w:rsidR="008156B3" w:rsidRPr="008156B3">
        <w:rPr>
          <w:rFonts w:ascii="Arial Narrow" w:hAnsi="Arial Narrow" w:cs="Arial"/>
          <w:snapToGrid w:val="0"/>
        </w:rPr>
        <w:t>how</w:t>
      </w:r>
      <w:r w:rsidR="00DA68FE">
        <w:rPr>
          <w:rFonts w:ascii="Arial Narrow" w:hAnsi="Arial Narrow" w:cs="Arial"/>
          <w:snapToGrid w:val="0"/>
        </w:rPr>
        <w:t>."</w:t>
      </w:r>
      <w:r w:rsidR="008156B3" w:rsidRPr="008156B3">
        <w:rPr>
          <w:rFonts w:ascii="Arial Narrow" w:hAnsi="Arial Narrow" w:cs="Arial"/>
          <w:snapToGrid w:val="0"/>
        </w:rPr>
        <w:t xml:space="preserve"> </w:t>
      </w:r>
      <w:r w:rsidR="00854B82">
        <w:rPr>
          <w:rFonts w:ascii="Arial Narrow" w:hAnsi="Arial Narrow" w:cs="Arial"/>
          <w:snapToGrid w:val="0"/>
        </w:rPr>
        <w:t xml:space="preserve">Participation </w:t>
      </w:r>
      <w:r w:rsidR="008156B3" w:rsidRPr="008156B3">
        <w:rPr>
          <w:rFonts w:ascii="Arial Narrow" w:hAnsi="Arial Narrow" w:cs="Arial"/>
          <w:snapToGrid w:val="0"/>
        </w:rPr>
        <w:t>is required for online classes; students who are not actively participating in an online class and/or do not submit the required attendance activity or assignment by the scheduled due date must be withdrawn by the instructor at the end of the first week as a "</w:t>
      </w:r>
      <w:r w:rsidR="00854B82">
        <w:rPr>
          <w:rFonts w:ascii="Arial Narrow" w:hAnsi="Arial Narrow" w:cs="Arial"/>
          <w:snapToGrid w:val="0"/>
        </w:rPr>
        <w:t>N</w:t>
      </w:r>
      <w:r w:rsidR="008156B3" w:rsidRPr="008156B3">
        <w:rPr>
          <w:rFonts w:ascii="Arial Narrow" w:hAnsi="Arial Narrow" w:cs="Arial"/>
          <w:snapToGrid w:val="0"/>
        </w:rPr>
        <w:t xml:space="preserve">o </w:t>
      </w:r>
      <w:r w:rsidR="00854B82">
        <w:rPr>
          <w:rFonts w:ascii="Arial Narrow" w:hAnsi="Arial Narrow" w:cs="Arial"/>
          <w:snapToGrid w:val="0"/>
        </w:rPr>
        <w:t>S</w:t>
      </w:r>
      <w:r w:rsidR="008156B3" w:rsidRPr="008156B3">
        <w:rPr>
          <w:rFonts w:ascii="Arial Narrow" w:hAnsi="Arial Narrow" w:cs="Arial"/>
          <w:snapToGrid w:val="0"/>
        </w:rPr>
        <w:t>how". If you are withdrawn as a “</w:t>
      </w:r>
      <w:r w:rsidR="00854B82">
        <w:rPr>
          <w:rFonts w:ascii="Arial Narrow" w:hAnsi="Arial Narrow" w:cs="Arial"/>
          <w:snapToGrid w:val="0"/>
        </w:rPr>
        <w:t>N</w:t>
      </w:r>
      <w:r w:rsidR="008156B3" w:rsidRPr="008156B3">
        <w:rPr>
          <w:rFonts w:ascii="Arial Narrow" w:hAnsi="Arial Narrow" w:cs="Arial"/>
          <w:snapToGrid w:val="0"/>
        </w:rPr>
        <w:t xml:space="preserve">o </w:t>
      </w:r>
      <w:r w:rsidR="00854B82">
        <w:rPr>
          <w:rFonts w:ascii="Arial Narrow" w:hAnsi="Arial Narrow" w:cs="Arial"/>
          <w:snapToGrid w:val="0"/>
        </w:rPr>
        <w:t>S</w:t>
      </w:r>
      <w:r w:rsidR="008156B3" w:rsidRPr="008156B3">
        <w:rPr>
          <w:rFonts w:ascii="Arial Narrow" w:hAnsi="Arial Narrow" w:cs="Arial"/>
          <w:snapToGrid w:val="0"/>
        </w:rPr>
        <w:t>how,” you will be financially responsible for the class and a final grade of “WN” will appear on your transcript for the course.</w:t>
      </w:r>
    </w:p>
    <w:p w14:paraId="08161519" w14:textId="77777777" w:rsidR="008156B3" w:rsidRDefault="008156B3" w:rsidP="001C158B">
      <w:pPr>
        <w:autoSpaceDE w:val="0"/>
        <w:autoSpaceDN w:val="0"/>
        <w:adjustRightInd w:val="0"/>
        <w:spacing w:after="0" w:line="240" w:lineRule="auto"/>
        <w:rPr>
          <w:rFonts w:ascii="Arial Narrow" w:hAnsi="Arial Narrow" w:cs="Arial"/>
          <w:bCs/>
          <w:color w:val="000000"/>
        </w:rPr>
      </w:pPr>
    </w:p>
    <w:p w14:paraId="0846C88A" w14:textId="77777777" w:rsidR="00B7258B" w:rsidRPr="0054318C" w:rsidRDefault="00B7258B" w:rsidP="00B7258B">
      <w:pPr>
        <w:pStyle w:val="Heading2"/>
        <w:spacing w:before="0" w:line="240" w:lineRule="auto"/>
        <w:rPr>
          <w:rFonts w:ascii="Arial Narrow" w:hAnsi="Arial Narrow"/>
          <w:color w:val="C00000"/>
        </w:rPr>
      </w:pPr>
      <w:r w:rsidRPr="00B7258B">
        <w:rPr>
          <w:rFonts w:ascii="Arial Narrow" w:hAnsi="Arial Narrow"/>
          <w:color w:val="C00000"/>
        </w:rPr>
        <w:t>Class Participation in</w:t>
      </w:r>
      <w:r>
        <w:rPr>
          <w:rFonts w:ascii="Arial Narrow" w:hAnsi="Arial Narrow"/>
          <w:color w:val="C00000"/>
        </w:rPr>
        <w:t xml:space="preserve"> an Online Class</w:t>
      </w:r>
    </w:p>
    <w:p w14:paraId="1E880005" w14:textId="77777777" w:rsidR="00B7258B" w:rsidRDefault="00B7258B" w:rsidP="00B7258B">
      <w:pPr>
        <w:spacing w:after="0" w:line="240" w:lineRule="auto"/>
        <w:rPr>
          <w:rFonts w:ascii="Arial Narrow" w:hAnsi="Arial Narrow" w:cs="Arial"/>
          <w:bCs/>
          <w:color w:val="000000"/>
        </w:rPr>
      </w:pPr>
      <w:r w:rsidRPr="00F97B54">
        <w:rPr>
          <w:rFonts w:ascii="Arial Narrow" w:hAnsi="Arial Narrow" w:cs="Arial"/>
          <w:bCs/>
          <w:color w:val="000000"/>
        </w:rPr>
        <w:t>Students are expected to actively participate in online discussions and activities. This will affect your performance in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w:t>
      </w:r>
    </w:p>
    <w:p w14:paraId="291E9D1C" w14:textId="6BCDC6A3" w:rsidR="001C158B" w:rsidRDefault="001C158B" w:rsidP="00D61C42">
      <w:pPr>
        <w:autoSpaceDE w:val="0"/>
        <w:autoSpaceDN w:val="0"/>
        <w:adjustRightInd w:val="0"/>
        <w:spacing w:after="0" w:line="240" w:lineRule="auto"/>
        <w:rPr>
          <w:rFonts w:ascii="Arial Narrow" w:hAnsi="Arial Narrow" w:cs="Arial"/>
          <w:bCs/>
          <w:color w:val="000000"/>
        </w:rPr>
      </w:pPr>
    </w:p>
    <w:p w14:paraId="6E6824E4" w14:textId="3649796F" w:rsidR="00DA68FE" w:rsidRPr="0054318C" w:rsidRDefault="00DA68FE" w:rsidP="00DA68FE">
      <w:pPr>
        <w:pStyle w:val="Heading2"/>
        <w:spacing w:before="0" w:line="240" w:lineRule="auto"/>
        <w:rPr>
          <w:rFonts w:ascii="Arial Narrow" w:hAnsi="Arial Narrow"/>
          <w:color w:val="C00000"/>
        </w:rPr>
      </w:pPr>
      <w:r>
        <w:rPr>
          <w:rFonts w:ascii="Arial Narrow" w:hAnsi="Arial Narrow"/>
          <w:color w:val="C00000"/>
        </w:rPr>
        <w:t>Proctored Exam Requirement</w:t>
      </w:r>
    </w:p>
    <w:p w14:paraId="5F49E9B3" w14:textId="178C6ACB" w:rsidR="00DA68FE" w:rsidRPr="00F97B54" w:rsidRDefault="00DA68FE" w:rsidP="00DA68FE">
      <w:pPr>
        <w:spacing w:after="0" w:line="240" w:lineRule="auto"/>
        <w:rPr>
          <w:rFonts w:ascii="Arial Narrow" w:hAnsi="Arial Narrow" w:cs="Arial"/>
          <w:bCs/>
        </w:rPr>
      </w:pPr>
      <w:proofErr w:type="spellStart"/>
      <w:r w:rsidRPr="00F97B54">
        <w:rPr>
          <w:rFonts w:ascii="Arial Narrow" w:hAnsi="Arial Narrow" w:cs="Arial"/>
          <w:bCs/>
        </w:rPr>
        <w:t>Honorlock’s</w:t>
      </w:r>
      <w:proofErr w:type="spellEnd"/>
      <w:r w:rsidRPr="00F97B54">
        <w:rPr>
          <w:rFonts w:ascii="Arial Narrow" w:hAnsi="Arial Narrow" w:cs="Arial"/>
          <w:bCs/>
        </w:rPr>
        <w:t xml:space="preserve"> system also includes a process that can detect inappropriate search-engine use, while protecting the privacy of your personal information. The recorded information will be subject to the protections of the College’s policy on Student Records.  To take an online exam, you will need:  </w:t>
      </w:r>
    </w:p>
    <w:p w14:paraId="31976A5E" w14:textId="77777777" w:rsidR="00DA68FE" w:rsidRPr="00F97B54" w:rsidRDefault="00DA68FE" w:rsidP="00DA68FE">
      <w:pPr>
        <w:pStyle w:val="ListParagraph"/>
        <w:numPr>
          <w:ilvl w:val="0"/>
          <w:numId w:val="35"/>
        </w:numPr>
        <w:spacing w:after="0" w:line="240" w:lineRule="auto"/>
        <w:rPr>
          <w:rFonts w:ascii="Arial Narrow" w:hAnsi="Arial Narrow" w:cs="Arial"/>
          <w:bCs/>
        </w:rPr>
      </w:pPr>
      <w:r w:rsidRPr="00F97B54">
        <w:rPr>
          <w:rFonts w:ascii="Arial Narrow" w:hAnsi="Arial Narrow" w:cs="Arial"/>
          <w:bCs/>
        </w:rPr>
        <w:t>A laptop or desktop computer with a microphone (not a tablet or phone) </w:t>
      </w:r>
    </w:p>
    <w:p w14:paraId="18D87909" w14:textId="77777777" w:rsidR="00DA68FE" w:rsidRPr="00F97B54" w:rsidRDefault="00DA68FE" w:rsidP="00DA68FE">
      <w:pPr>
        <w:pStyle w:val="ListParagraph"/>
        <w:numPr>
          <w:ilvl w:val="0"/>
          <w:numId w:val="35"/>
        </w:numPr>
        <w:spacing w:after="0" w:line="240" w:lineRule="auto"/>
        <w:rPr>
          <w:rFonts w:ascii="Arial Narrow" w:hAnsi="Arial Narrow" w:cs="Arial"/>
          <w:bCs/>
        </w:rPr>
      </w:pPr>
      <w:r w:rsidRPr="00F97B54">
        <w:rPr>
          <w:rFonts w:ascii="Arial Narrow" w:hAnsi="Arial Narrow" w:cs="Arial"/>
          <w:bCs/>
        </w:rPr>
        <w:lastRenderedPageBreak/>
        <w:t>A webcam</w:t>
      </w:r>
    </w:p>
    <w:p w14:paraId="43A7FC6D" w14:textId="77777777" w:rsidR="00DA68FE" w:rsidRPr="00F97B54" w:rsidRDefault="00DA68FE" w:rsidP="00DA68FE">
      <w:pPr>
        <w:pStyle w:val="ListParagraph"/>
        <w:numPr>
          <w:ilvl w:val="0"/>
          <w:numId w:val="35"/>
        </w:numPr>
        <w:spacing w:after="0" w:line="240" w:lineRule="auto"/>
        <w:rPr>
          <w:rFonts w:ascii="Arial Narrow" w:hAnsi="Arial Narrow" w:cs="Arial"/>
          <w:bCs/>
        </w:rPr>
      </w:pPr>
      <w:r w:rsidRPr="00F97B54">
        <w:rPr>
          <w:rFonts w:ascii="Arial Narrow" w:hAnsi="Arial Narrow" w:cs="Arial"/>
          <w:bCs/>
        </w:rPr>
        <w:t>Reliable Internet connection </w:t>
      </w:r>
    </w:p>
    <w:p w14:paraId="1E8BB73E" w14:textId="77777777" w:rsidR="00DA68FE" w:rsidRPr="00F97B54" w:rsidRDefault="00DA68FE" w:rsidP="00DA68FE">
      <w:pPr>
        <w:pStyle w:val="ListParagraph"/>
        <w:numPr>
          <w:ilvl w:val="0"/>
          <w:numId w:val="35"/>
        </w:numPr>
        <w:spacing w:after="0" w:line="240" w:lineRule="auto"/>
        <w:rPr>
          <w:rFonts w:ascii="Arial Narrow" w:hAnsi="Arial Narrow" w:cs="Arial"/>
          <w:bCs/>
        </w:rPr>
      </w:pPr>
      <w:r w:rsidRPr="00F97B54">
        <w:rPr>
          <w:rFonts w:ascii="Arial Narrow" w:hAnsi="Arial Narrow" w:cs="Arial"/>
          <w:bCs/>
        </w:rPr>
        <w:t>Photo identification in the form of a Valencia-issued student ID card or government-issued ID card (</w:t>
      </w:r>
      <w:proofErr w:type="gramStart"/>
      <w:r w:rsidRPr="00F97B54">
        <w:rPr>
          <w:rFonts w:ascii="Arial Narrow" w:hAnsi="Arial Narrow" w:cs="Arial"/>
          <w:bCs/>
        </w:rPr>
        <w:t>i.e.</w:t>
      </w:r>
      <w:proofErr w:type="gramEnd"/>
      <w:r w:rsidRPr="00F97B54">
        <w:rPr>
          <w:rFonts w:ascii="Arial Narrow" w:hAnsi="Arial Narrow" w:cs="Arial"/>
          <w:bCs/>
        </w:rPr>
        <w:t xml:space="preserve"> driver’s license, passport)</w:t>
      </w:r>
    </w:p>
    <w:p w14:paraId="71019099" w14:textId="77777777" w:rsidR="00DA68FE" w:rsidRPr="00F97B54" w:rsidRDefault="009A6940" w:rsidP="00DA68FE">
      <w:pPr>
        <w:pStyle w:val="ListParagraph"/>
        <w:numPr>
          <w:ilvl w:val="0"/>
          <w:numId w:val="35"/>
        </w:numPr>
        <w:spacing w:after="0" w:line="240" w:lineRule="auto"/>
        <w:rPr>
          <w:rFonts w:ascii="Arial Narrow" w:hAnsi="Arial Narrow" w:cs="Arial"/>
          <w:bCs/>
        </w:rPr>
      </w:pPr>
      <w:hyperlink r:id="rId14" w:tgtFrame="_blank" w:history="1">
        <w:r w:rsidR="00DA68FE" w:rsidRPr="00F97B54">
          <w:rPr>
            <w:rFonts w:ascii="Arial Narrow" w:hAnsi="Arial Narrow" w:cs="Arial"/>
            <w:bCs/>
          </w:rPr>
          <w:t>Google Chrome (Links to an external site.)</w:t>
        </w:r>
      </w:hyperlink>
      <w:r w:rsidR="00DA68FE" w:rsidRPr="00F97B54">
        <w:rPr>
          <w:rFonts w:ascii="Arial Narrow" w:hAnsi="Arial Narrow" w:cs="Arial"/>
          <w:bCs/>
        </w:rPr>
        <w:t xml:space="preserve"> downloaded (required browser) </w:t>
      </w:r>
    </w:p>
    <w:p w14:paraId="64153DEF" w14:textId="77777777" w:rsidR="00DA68FE" w:rsidRPr="00F97B54" w:rsidRDefault="009A6940" w:rsidP="00DA68FE">
      <w:pPr>
        <w:pStyle w:val="ListParagraph"/>
        <w:numPr>
          <w:ilvl w:val="0"/>
          <w:numId w:val="35"/>
        </w:numPr>
        <w:spacing w:after="0" w:line="240" w:lineRule="auto"/>
        <w:rPr>
          <w:rFonts w:ascii="Arial Narrow" w:hAnsi="Arial Narrow" w:cs="Arial"/>
          <w:bCs/>
        </w:rPr>
      </w:pPr>
      <w:hyperlink r:id="rId15" w:tgtFrame="_blank" w:history="1">
        <w:proofErr w:type="spellStart"/>
        <w:r w:rsidR="00DA68FE" w:rsidRPr="00F97B54">
          <w:rPr>
            <w:rFonts w:ascii="Arial Narrow" w:hAnsi="Arial Narrow" w:cs="Arial"/>
            <w:bCs/>
          </w:rPr>
          <w:t>Honorlock</w:t>
        </w:r>
        <w:proofErr w:type="spellEnd"/>
        <w:r w:rsidR="00DA68FE" w:rsidRPr="00F97B54">
          <w:rPr>
            <w:rFonts w:ascii="Arial Narrow" w:hAnsi="Arial Narrow" w:cs="Arial"/>
            <w:bCs/>
          </w:rPr>
          <w:t xml:space="preserve"> Chrome Extension (Links to an external site.)</w:t>
        </w:r>
      </w:hyperlink>
      <w:r w:rsidR="00DA68FE" w:rsidRPr="00F97B54">
        <w:rPr>
          <w:rFonts w:ascii="Arial Narrow" w:hAnsi="Arial Narrow" w:cs="Arial"/>
          <w:bCs/>
        </w:rPr>
        <w:t xml:space="preserve"> downloaded </w:t>
      </w:r>
    </w:p>
    <w:p w14:paraId="1DF5D983" w14:textId="77777777" w:rsidR="00DA68FE" w:rsidRPr="00F97B54" w:rsidRDefault="00DA68FE" w:rsidP="00DA68FE">
      <w:pPr>
        <w:spacing w:after="0" w:line="240" w:lineRule="auto"/>
        <w:rPr>
          <w:rFonts w:ascii="Arial Narrow" w:hAnsi="Arial Narrow" w:cs="Arial"/>
          <w:bCs/>
        </w:rPr>
      </w:pPr>
      <w:r w:rsidRPr="00F97B54">
        <w:rPr>
          <w:rFonts w:ascii="Arial Narrow" w:hAnsi="Arial Narrow" w:cs="Arial"/>
          <w:bCs/>
        </w:rPr>
        <w:t> </w:t>
      </w:r>
    </w:p>
    <w:p w14:paraId="7BA62857" w14:textId="77777777" w:rsidR="00DA68FE" w:rsidRPr="00F97B54" w:rsidRDefault="00DA68FE" w:rsidP="00DA68FE">
      <w:pPr>
        <w:spacing w:after="0" w:line="240" w:lineRule="auto"/>
        <w:rPr>
          <w:rFonts w:ascii="Arial Narrow" w:hAnsi="Arial Narrow" w:cs="Arial"/>
          <w:bCs/>
        </w:rPr>
      </w:pPr>
      <w:proofErr w:type="spellStart"/>
      <w:r w:rsidRPr="00F97B54">
        <w:rPr>
          <w:rFonts w:ascii="Arial Narrow" w:hAnsi="Arial Narrow" w:cs="Arial"/>
          <w:bCs/>
        </w:rPr>
        <w:t>Honorlock</w:t>
      </w:r>
      <w:proofErr w:type="spellEnd"/>
      <w:r w:rsidRPr="00F97B54">
        <w:rPr>
          <w:rFonts w:ascii="Arial Narrow" w:hAnsi="Arial Narrow" w:cs="Arial"/>
          <w:bCs/>
        </w:rPr>
        <w:t xml:space="preserve"> support is available 24/7/365. Support access is built into </w:t>
      </w:r>
      <w:proofErr w:type="spellStart"/>
      <w:r w:rsidRPr="00F97B54">
        <w:rPr>
          <w:rFonts w:ascii="Arial Narrow" w:hAnsi="Arial Narrow" w:cs="Arial"/>
          <w:bCs/>
        </w:rPr>
        <w:t>Honorlock</w:t>
      </w:r>
      <w:proofErr w:type="spellEnd"/>
      <w:r w:rsidRPr="00F97B54">
        <w:rPr>
          <w:rFonts w:ascii="Arial Narrow" w:hAnsi="Arial Narrow" w:cs="Arial"/>
          <w:bCs/>
        </w:rPr>
        <w:t xml:space="preserve"> in real-time. </w:t>
      </w:r>
    </w:p>
    <w:p w14:paraId="306682D3" w14:textId="08123CA1" w:rsidR="00DA68FE" w:rsidRPr="00F97B54" w:rsidRDefault="00DA68FE" w:rsidP="00DA68FE">
      <w:pPr>
        <w:spacing w:after="0" w:line="240" w:lineRule="auto"/>
      </w:pPr>
      <w:r w:rsidRPr="00F97B54">
        <w:rPr>
          <w:rFonts w:ascii="Arial Narrow" w:hAnsi="Arial Narrow" w:cs="Arial"/>
          <w:bCs/>
        </w:rPr>
        <w:t xml:space="preserve">If you encounter any issues during an exam, you can contact support by live chat within the </w:t>
      </w:r>
      <w:proofErr w:type="spellStart"/>
      <w:r w:rsidRPr="00F97B54">
        <w:rPr>
          <w:rFonts w:ascii="Arial Narrow" w:hAnsi="Arial Narrow" w:cs="Arial"/>
          <w:bCs/>
        </w:rPr>
        <w:t>Honorlock</w:t>
      </w:r>
      <w:proofErr w:type="spellEnd"/>
      <w:r w:rsidRPr="00F97B54">
        <w:rPr>
          <w:rFonts w:ascii="Arial Narrow" w:hAnsi="Arial Narrow" w:cs="Arial"/>
          <w:bCs/>
        </w:rPr>
        <w:t xml:space="preserve"> window in Canvas, by phone (855-828-4004), and/or by email at </w:t>
      </w:r>
      <w:hyperlink r:id="rId16" w:history="1">
        <w:r w:rsidRPr="00F97B54">
          <w:rPr>
            <w:rFonts w:ascii="Arial Narrow" w:hAnsi="Arial Narrow" w:cs="Arial"/>
            <w:bCs/>
          </w:rPr>
          <w:t>support@honorlock.com</w:t>
        </w:r>
      </w:hyperlink>
      <w:r w:rsidRPr="00F97B54">
        <w:rPr>
          <w:rFonts w:ascii="Arial Narrow" w:hAnsi="Arial Narrow" w:cs="Arial"/>
          <w:bCs/>
        </w:rPr>
        <w:t xml:space="preserve">. For answers to common questions on online proctoring, visit the </w:t>
      </w:r>
      <w:hyperlink r:id="rId17" w:history="1">
        <w:r w:rsidRPr="00F97B54">
          <w:rPr>
            <w:rStyle w:val="Hyperlink"/>
            <w:rFonts w:ascii="Arial Narrow" w:hAnsi="Arial Narrow" w:cs="Arial"/>
            <w:bCs/>
            <w:color w:val="auto"/>
          </w:rPr>
          <w:t>Student FAQ</w:t>
        </w:r>
      </w:hyperlink>
      <w:r w:rsidRPr="00F97B54">
        <w:rPr>
          <w:rFonts w:ascii="Arial Narrow" w:hAnsi="Arial Narrow" w:cs="Arial"/>
          <w:bCs/>
        </w:rPr>
        <w:t xml:space="preserve"> or </w:t>
      </w:r>
      <w:proofErr w:type="spellStart"/>
      <w:r w:rsidRPr="00F97B54">
        <w:rPr>
          <w:rFonts w:ascii="Arial Narrow" w:hAnsi="Arial Narrow" w:cs="Arial"/>
          <w:bCs/>
        </w:rPr>
        <w:t>Honorlock’s</w:t>
      </w:r>
      <w:proofErr w:type="spellEnd"/>
      <w:r w:rsidRPr="00F97B54">
        <w:rPr>
          <w:rFonts w:ascii="Arial Narrow" w:hAnsi="Arial Narrow" w:cs="Arial"/>
          <w:bCs/>
        </w:rPr>
        <w:t xml:space="preserve"> </w:t>
      </w:r>
      <w:hyperlink r:id="rId18" w:history="1">
        <w:r w:rsidRPr="00F97B54">
          <w:rPr>
            <w:rStyle w:val="Hyperlink"/>
            <w:rFonts w:ascii="Arial Narrow" w:hAnsi="Arial Narrow" w:cs="Arial"/>
            <w:bCs/>
            <w:color w:val="auto"/>
          </w:rPr>
          <w:t>Student Information Website</w:t>
        </w:r>
      </w:hyperlink>
      <w:r w:rsidRPr="00F97B54">
        <w:rPr>
          <w:rFonts w:ascii="Arial Narrow" w:hAnsi="Arial Narrow" w:cs="Arial"/>
          <w:bCs/>
        </w:rPr>
        <w:t>.</w:t>
      </w:r>
    </w:p>
    <w:p w14:paraId="15521A2F" w14:textId="33AF8041" w:rsidR="00DA68FE" w:rsidRPr="00DA68FE" w:rsidRDefault="00DA68FE" w:rsidP="00DA68FE">
      <w:pPr>
        <w:pStyle w:val="Heading2"/>
        <w:spacing w:before="0" w:line="240" w:lineRule="auto"/>
        <w:rPr>
          <w:rFonts w:ascii="Arial Narrow" w:eastAsiaTheme="minorEastAsia" w:hAnsi="Arial Narrow" w:cs="Arial"/>
          <w:b w:val="0"/>
          <w:color w:val="000000"/>
          <w:sz w:val="22"/>
          <w:szCs w:val="22"/>
          <w:highlight w:val="yellow"/>
        </w:rPr>
      </w:pPr>
      <w:r>
        <w:rPr>
          <w:rFonts w:ascii="Arial Narrow" w:eastAsiaTheme="minorEastAsia" w:hAnsi="Arial Narrow" w:cs="Arial"/>
          <w:b w:val="0"/>
          <w:color w:val="000000"/>
          <w:sz w:val="22"/>
          <w:szCs w:val="22"/>
          <w:highlight w:val="yellow"/>
        </w:rPr>
        <w:t xml:space="preserve"> </w:t>
      </w:r>
    </w:p>
    <w:p w14:paraId="291E9D1D" w14:textId="4082D3AF" w:rsidR="001C158B" w:rsidRPr="0054318C" w:rsidRDefault="001C158B" w:rsidP="001C158B">
      <w:pPr>
        <w:pStyle w:val="Heading2"/>
        <w:spacing w:before="0" w:line="240" w:lineRule="auto"/>
        <w:rPr>
          <w:rFonts w:ascii="Arial Narrow" w:hAnsi="Arial Narrow"/>
          <w:color w:val="C00000"/>
        </w:rPr>
      </w:pPr>
      <w:r w:rsidRPr="00B7258B">
        <w:rPr>
          <w:rFonts w:ascii="Arial Narrow" w:hAnsi="Arial Narrow"/>
          <w:color w:val="C00000"/>
        </w:rPr>
        <w:t xml:space="preserve">Online </w:t>
      </w:r>
      <w:r w:rsidR="00B7258B">
        <w:rPr>
          <w:rFonts w:ascii="Arial Narrow" w:hAnsi="Arial Narrow"/>
          <w:color w:val="C00000"/>
        </w:rPr>
        <w:t>Protocol</w:t>
      </w:r>
    </w:p>
    <w:p w14:paraId="291E9D1E" w14:textId="6A82FE16" w:rsidR="001C158B" w:rsidRDefault="0090540C" w:rsidP="001C158B">
      <w:pPr>
        <w:autoSpaceDE w:val="0"/>
        <w:autoSpaceDN w:val="0"/>
        <w:adjustRightInd w:val="0"/>
        <w:spacing w:after="0" w:line="240" w:lineRule="auto"/>
        <w:rPr>
          <w:rFonts w:ascii="Arial Narrow" w:hAnsi="Arial Narrow" w:cs="Arial"/>
          <w:bCs/>
          <w:color w:val="000000"/>
        </w:rPr>
      </w:pPr>
      <w:r w:rsidRPr="00F97B54">
        <w:rPr>
          <w:rFonts w:ascii="Arial Narrow" w:eastAsia="MS Mincho" w:hAnsi="Arial Narrow"/>
        </w:rPr>
        <w:t xml:space="preserve">Students are expected to maintain proper decorum while online. Proper etiquette includes, but is not limited to, treating your fellow students with respect online, using appropriate language in all work submitted online, and acting the same way you would behave in a classroom – consider the digital classroom to be no different from the </w:t>
      </w:r>
      <w:r w:rsidR="00854B82" w:rsidRPr="00F97B54">
        <w:rPr>
          <w:rFonts w:ascii="Arial Narrow" w:eastAsia="MS Mincho" w:hAnsi="Arial Narrow"/>
        </w:rPr>
        <w:t xml:space="preserve">traditional </w:t>
      </w:r>
      <w:r w:rsidRPr="00F97B54">
        <w:rPr>
          <w:rFonts w:ascii="Arial Narrow" w:eastAsia="MS Mincho" w:hAnsi="Arial Narrow"/>
        </w:rPr>
        <w:t xml:space="preserve">classroom </w:t>
      </w:r>
      <w:r w:rsidR="00854B82" w:rsidRPr="00F97B54">
        <w:rPr>
          <w:rFonts w:ascii="Arial Narrow" w:eastAsia="MS Mincho" w:hAnsi="Arial Narrow"/>
        </w:rPr>
        <w:t>or professional workplace</w:t>
      </w:r>
      <w:r w:rsidR="001C158B" w:rsidRPr="00F97B54">
        <w:rPr>
          <w:rFonts w:ascii="Arial Narrow" w:hAnsi="Arial Narrow" w:cs="Arial"/>
          <w:bCs/>
          <w:color w:val="000000"/>
        </w:rPr>
        <w:t>.</w:t>
      </w:r>
    </w:p>
    <w:p w14:paraId="291E9D1F" w14:textId="77777777" w:rsidR="007D05A3" w:rsidRPr="007D05A3" w:rsidRDefault="007D05A3" w:rsidP="007D05A3">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291E9D26" w14:textId="77777777"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w:t>
      </w:r>
      <w:r w:rsidR="00337318">
        <w:rPr>
          <w:rFonts w:ascii="Arial Narrow" w:hAnsi="Arial Narrow"/>
          <w:b/>
          <w:color w:val="C00000"/>
          <w:sz w:val="26"/>
          <w:szCs w:val="26"/>
        </w:rPr>
        <w:t xml:space="preserve"> </w:t>
      </w:r>
      <w:r w:rsidRPr="00730D6E">
        <w:rPr>
          <w:rFonts w:ascii="Arial Narrow" w:hAnsi="Arial Narrow"/>
          <w:b/>
          <w:color w:val="C00000"/>
          <w:sz w:val="26"/>
          <w:szCs w:val="26"/>
        </w:rPr>
        <w:t>or J-1</w:t>
      </w:r>
      <w:r w:rsidR="00337318">
        <w:rPr>
          <w:rFonts w:ascii="Arial Narrow" w:hAnsi="Arial Narrow"/>
          <w:b/>
          <w:color w:val="C00000"/>
          <w:sz w:val="26"/>
          <w:szCs w:val="26"/>
        </w:rPr>
        <w:t xml:space="preserve"> </w:t>
      </w:r>
      <w:r w:rsidRPr="00730D6E">
        <w:rPr>
          <w:rFonts w:ascii="Arial Narrow" w:hAnsi="Arial Narrow"/>
          <w:b/>
          <w:color w:val="C00000"/>
          <w:sz w:val="26"/>
          <w:szCs w:val="26"/>
        </w:rPr>
        <w:t>Visa)</w:t>
      </w:r>
    </w:p>
    <w:p w14:paraId="291E9D27" w14:textId="77777777" w:rsidR="00013134" w:rsidRDefault="00013134" w:rsidP="00C06640">
      <w:pPr>
        <w:spacing w:after="0" w:line="240" w:lineRule="auto"/>
        <w:rPr>
          <w:rFonts w:ascii="Arial Narrow" w:hAnsi="Arial Narrow"/>
        </w:rPr>
      </w:pPr>
      <w:r w:rsidRPr="00FA779C">
        <w:rPr>
          <w:rFonts w:ascii="Arial Narrow" w:hAnsi="Arial Narrow"/>
        </w:rPr>
        <w:t xml:space="preserve">Please be advised that withdrawal from this course due to attendance may result in the termination of your visa status if you fall below the full-time enrollment requirements </w:t>
      </w:r>
      <w:r w:rsidR="00F71D0D" w:rsidRPr="00FA779C">
        <w:rPr>
          <w:rFonts w:ascii="Arial Narrow" w:hAnsi="Arial Narrow"/>
        </w:rPr>
        <w:t>of 12 credit hours.  Consult the International Student Service office for more information.</w:t>
      </w:r>
    </w:p>
    <w:p w14:paraId="291E9D28" w14:textId="77777777" w:rsidR="00D42FE2" w:rsidRPr="00FA779C" w:rsidRDefault="00D42FE2" w:rsidP="00C06640">
      <w:pPr>
        <w:spacing w:after="0" w:line="240" w:lineRule="auto"/>
        <w:rPr>
          <w:rFonts w:ascii="Arial Narrow" w:hAnsi="Arial Narrow"/>
        </w:rPr>
      </w:pPr>
    </w:p>
    <w:p w14:paraId="291E9D29" w14:textId="77777777"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291E9D2A" w14:textId="77777777" w:rsidR="00013134" w:rsidRPr="00B377FF" w:rsidRDefault="00013134" w:rsidP="00C06640">
      <w:pPr>
        <w:spacing w:after="0" w:line="240" w:lineRule="auto"/>
      </w:pPr>
    </w:p>
    <w:p w14:paraId="291E9D2B" w14:textId="77777777" w:rsidR="00FB3121" w:rsidRPr="00106E7E" w:rsidRDefault="00FB3121" w:rsidP="00FB3121">
      <w:pPr>
        <w:spacing w:after="0"/>
        <w:rPr>
          <w:rFonts w:ascii="Arial Narrow" w:hAnsi="Arial Narrow"/>
          <w:i/>
          <w:highlight w:val="lightGray"/>
        </w:rPr>
      </w:pPr>
      <w:r w:rsidRPr="00106E7E">
        <w:rPr>
          <w:rFonts w:ascii="Arial Narrow" w:hAnsi="Arial Narrow"/>
          <w:i/>
          <w:highlight w:val="lightGray"/>
        </w:rPr>
        <w:t>THE PROFESSOR SHOULD ADJUST THIS SECTION ACCORDING TO HIS/HER EVALUATION AND GRADE METHODOLOGY BUT KEEP THE SECTION HEADERS AS THIS INFORMATION IS REQUIRED. INFORMATION IN YELLOW IS ONLY AN EXAMPLE.</w:t>
      </w:r>
    </w:p>
    <w:p w14:paraId="291E9D2C" w14:textId="15FE070D" w:rsidR="00405558" w:rsidRPr="00FB3121" w:rsidRDefault="00DE37BA" w:rsidP="00405558">
      <w:pPr>
        <w:pStyle w:val="BodyText"/>
        <w:ind w:right="-450"/>
        <w:outlineLvl w:val="0"/>
        <w:rPr>
          <w:rFonts w:ascii="Arial Narrow" w:hAnsi="Arial Narrow"/>
          <w:b/>
          <w:color w:val="C00000"/>
          <w:sz w:val="26"/>
          <w:szCs w:val="26"/>
        </w:rPr>
      </w:pPr>
      <w:r w:rsidRPr="00B7258B">
        <w:rPr>
          <w:rFonts w:ascii="Arial Narrow" w:hAnsi="Arial Narrow"/>
          <w:b/>
          <w:color w:val="C00000"/>
          <w:sz w:val="26"/>
          <w:szCs w:val="26"/>
        </w:rPr>
        <w:t>Co</w:t>
      </w:r>
      <w:r w:rsidR="00B7258B" w:rsidRPr="00B7258B">
        <w:rPr>
          <w:rFonts w:ascii="Arial Narrow" w:hAnsi="Arial Narrow"/>
          <w:b/>
          <w:color w:val="C00000"/>
          <w:sz w:val="26"/>
          <w:szCs w:val="26"/>
        </w:rPr>
        <w:t>urse Evaluation &amp; Grading Scale</w:t>
      </w:r>
    </w:p>
    <w:p w14:paraId="291E9D2D" w14:textId="77777777" w:rsidR="0011534C" w:rsidRPr="00A25CB5" w:rsidRDefault="0011534C" w:rsidP="0011534C">
      <w:pPr>
        <w:pStyle w:val="BodyText"/>
        <w:ind w:right="0"/>
        <w:rPr>
          <w:rFonts w:ascii="Arial Narrow" w:hAnsi="Arial Narrow"/>
          <w:sz w:val="22"/>
          <w:szCs w:val="22"/>
        </w:rPr>
      </w:pPr>
      <w:r w:rsidRPr="00A25CB5">
        <w:rPr>
          <w:rFonts w:ascii="Arial Narrow" w:hAnsi="Arial Narrow"/>
          <w:sz w:val="22"/>
          <w:szCs w:val="22"/>
        </w:rPr>
        <w:t xml:space="preserve">Course evaluation is divided into four categories; together these categories will comprise the final grade. </w:t>
      </w:r>
    </w:p>
    <w:p w14:paraId="291E9D2E" w14:textId="77777777" w:rsidR="0011534C" w:rsidRPr="0011534C" w:rsidRDefault="0011534C" w:rsidP="0011534C">
      <w:pPr>
        <w:pStyle w:val="BodyText"/>
        <w:ind w:right="-450"/>
        <w:rPr>
          <w:rFonts w:ascii="Arial Narrow" w:hAnsi="Arial Narrow"/>
          <w:sz w:val="22"/>
          <w:szCs w:val="22"/>
          <w:highlight w:val="yellow"/>
        </w:rPr>
      </w:pPr>
    </w:p>
    <w:tbl>
      <w:tblPr>
        <w:tblStyle w:val="TableGrid"/>
        <w:tblW w:w="0" w:type="auto"/>
        <w:tblLook w:val="04A0" w:firstRow="1" w:lastRow="0" w:firstColumn="1" w:lastColumn="0" w:noHBand="0" w:noVBand="1"/>
      </w:tblPr>
      <w:tblGrid>
        <w:gridCol w:w="2425"/>
        <w:gridCol w:w="1710"/>
      </w:tblGrid>
      <w:tr w:rsidR="00E02CBD" w:rsidRPr="0011534C" w14:paraId="291E9D32" w14:textId="77777777" w:rsidTr="0011534C">
        <w:trPr>
          <w:trHeight w:val="245"/>
        </w:trPr>
        <w:tc>
          <w:tcPr>
            <w:tcW w:w="2425" w:type="dxa"/>
            <w:shd w:val="clear" w:color="auto" w:fill="D9D9D9" w:themeFill="background1" w:themeFillShade="D9"/>
          </w:tcPr>
          <w:p w14:paraId="291E9D2F" w14:textId="77777777" w:rsidR="00E02CBD" w:rsidRPr="00A25CB5" w:rsidRDefault="00E02CBD" w:rsidP="00950DD6">
            <w:pPr>
              <w:pStyle w:val="BodyText"/>
              <w:ind w:right="-450"/>
              <w:jc w:val="left"/>
              <w:rPr>
                <w:rFonts w:ascii="Arial Narrow" w:hAnsi="Arial Narrow"/>
                <w:b/>
                <w:sz w:val="20"/>
              </w:rPr>
            </w:pPr>
            <w:r w:rsidRPr="00A25CB5">
              <w:rPr>
                <w:rFonts w:ascii="Arial Narrow" w:hAnsi="Arial Narrow"/>
                <w:b/>
                <w:sz w:val="20"/>
              </w:rPr>
              <w:t xml:space="preserve">              CATEGORY</w:t>
            </w:r>
          </w:p>
        </w:tc>
        <w:tc>
          <w:tcPr>
            <w:tcW w:w="1710" w:type="dxa"/>
            <w:shd w:val="clear" w:color="auto" w:fill="D9D9D9" w:themeFill="background1" w:themeFillShade="D9"/>
          </w:tcPr>
          <w:p w14:paraId="291E9D30" w14:textId="3B333E0D" w:rsidR="00E02CBD" w:rsidRPr="00A25CB5" w:rsidRDefault="00E02CBD" w:rsidP="00950DD6">
            <w:pPr>
              <w:pStyle w:val="BodyText"/>
              <w:ind w:right="-450"/>
              <w:jc w:val="left"/>
              <w:rPr>
                <w:rFonts w:ascii="Arial Narrow" w:hAnsi="Arial Narrow"/>
                <w:b/>
                <w:color w:val="000000"/>
                <w:sz w:val="20"/>
              </w:rPr>
            </w:pPr>
            <w:r w:rsidRPr="00A25CB5">
              <w:rPr>
                <w:rFonts w:ascii="Arial Narrow" w:hAnsi="Arial Narrow"/>
                <w:b/>
                <w:color w:val="000000"/>
                <w:sz w:val="20"/>
              </w:rPr>
              <w:t xml:space="preserve"> P</w:t>
            </w:r>
            <w:r w:rsidR="00A25CB5">
              <w:rPr>
                <w:rFonts w:ascii="Arial Narrow" w:hAnsi="Arial Narrow"/>
                <w:b/>
                <w:color w:val="000000"/>
                <w:sz w:val="20"/>
              </w:rPr>
              <w:t>ERCENT</w:t>
            </w:r>
            <w:r w:rsidRPr="00A25CB5">
              <w:rPr>
                <w:rFonts w:ascii="Arial Narrow" w:hAnsi="Arial Narrow"/>
                <w:b/>
                <w:color w:val="000000"/>
                <w:sz w:val="20"/>
              </w:rPr>
              <w:t xml:space="preserve"> VALUES</w:t>
            </w:r>
          </w:p>
        </w:tc>
      </w:tr>
      <w:tr w:rsidR="00E02CBD" w:rsidRPr="0011534C" w14:paraId="291E9D36" w14:textId="77777777" w:rsidTr="0011534C">
        <w:trPr>
          <w:trHeight w:val="245"/>
        </w:trPr>
        <w:tc>
          <w:tcPr>
            <w:tcW w:w="2425" w:type="dxa"/>
          </w:tcPr>
          <w:p w14:paraId="291E9D33" w14:textId="544A25B0" w:rsidR="00E02CBD" w:rsidRPr="00A25CB5" w:rsidRDefault="00E02CBD" w:rsidP="00950DD6">
            <w:pPr>
              <w:pStyle w:val="BodyText"/>
              <w:ind w:right="-450"/>
              <w:rPr>
                <w:rFonts w:ascii="Arial Narrow" w:hAnsi="Arial Narrow"/>
                <w:sz w:val="20"/>
              </w:rPr>
            </w:pPr>
            <w:r w:rsidRPr="00A25CB5">
              <w:rPr>
                <w:rFonts w:ascii="Arial Narrow" w:hAnsi="Arial Narrow"/>
                <w:sz w:val="20"/>
              </w:rPr>
              <w:t>Online Discussions</w:t>
            </w:r>
          </w:p>
        </w:tc>
        <w:tc>
          <w:tcPr>
            <w:tcW w:w="1710" w:type="dxa"/>
          </w:tcPr>
          <w:p w14:paraId="291E9D34" w14:textId="50A1F596" w:rsidR="00E02CBD" w:rsidRPr="00A25CB5" w:rsidRDefault="00CD7A83" w:rsidP="0011534C">
            <w:pPr>
              <w:pStyle w:val="BodyText"/>
              <w:ind w:right="-450"/>
              <w:rPr>
                <w:rFonts w:ascii="Arial Narrow" w:hAnsi="Arial Narrow"/>
                <w:sz w:val="20"/>
              </w:rPr>
            </w:pPr>
            <w:r>
              <w:rPr>
                <w:rFonts w:ascii="Arial Narrow" w:hAnsi="Arial Narrow"/>
                <w:sz w:val="20"/>
              </w:rPr>
              <w:t>25</w:t>
            </w:r>
            <w:r w:rsidR="00A25CB5">
              <w:rPr>
                <w:rFonts w:ascii="Arial Narrow" w:hAnsi="Arial Narrow"/>
                <w:sz w:val="20"/>
              </w:rPr>
              <w:t>% of Final Grade</w:t>
            </w:r>
          </w:p>
        </w:tc>
      </w:tr>
      <w:tr w:rsidR="00E02CBD" w:rsidRPr="0011534C" w14:paraId="291E9D3C" w14:textId="77777777" w:rsidTr="0011534C">
        <w:trPr>
          <w:trHeight w:val="245"/>
        </w:trPr>
        <w:tc>
          <w:tcPr>
            <w:tcW w:w="2425" w:type="dxa"/>
          </w:tcPr>
          <w:p w14:paraId="291E9D38" w14:textId="7BC9175D" w:rsidR="00E02CBD" w:rsidRPr="00A25CB5" w:rsidRDefault="00E02CBD" w:rsidP="00950DD6">
            <w:pPr>
              <w:pStyle w:val="BodyText"/>
              <w:ind w:right="-450"/>
              <w:rPr>
                <w:rFonts w:ascii="Arial Narrow" w:hAnsi="Arial Narrow"/>
                <w:sz w:val="20"/>
              </w:rPr>
            </w:pPr>
            <w:r w:rsidRPr="00A25CB5">
              <w:rPr>
                <w:rFonts w:ascii="Arial Narrow" w:hAnsi="Arial Narrow"/>
                <w:sz w:val="20"/>
              </w:rPr>
              <w:t>Module Quizzes</w:t>
            </w:r>
          </w:p>
        </w:tc>
        <w:tc>
          <w:tcPr>
            <w:tcW w:w="1710" w:type="dxa"/>
          </w:tcPr>
          <w:p w14:paraId="291E9D3A" w14:textId="4553085F" w:rsidR="00E02CBD" w:rsidRPr="00A25CB5" w:rsidRDefault="00CD7A83" w:rsidP="00950DD6">
            <w:pPr>
              <w:pStyle w:val="BodyText"/>
              <w:ind w:right="-450"/>
              <w:rPr>
                <w:rFonts w:ascii="Arial Narrow" w:hAnsi="Arial Narrow"/>
                <w:sz w:val="20"/>
              </w:rPr>
            </w:pPr>
            <w:r>
              <w:rPr>
                <w:rFonts w:ascii="Arial Narrow" w:hAnsi="Arial Narrow"/>
                <w:sz w:val="20"/>
              </w:rPr>
              <w:t>30</w:t>
            </w:r>
            <w:r w:rsidR="00A25CB5">
              <w:rPr>
                <w:rFonts w:ascii="Arial Narrow" w:hAnsi="Arial Narrow"/>
                <w:sz w:val="20"/>
              </w:rPr>
              <w:t>% of Final Grade</w:t>
            </w:r>
          </w:p>
        </w:tc>
      </w:tr>
      <w:tr w:rsidR="00E02CBD" w:rsidRPr="0011534C" w14:paraId="291E9D42" w14:textId="77777777" w:rsidTr="0011534C">
        <w:trPr>
          <w:trHeight w:val="245"/>
        </w:trPr>
        <w:tc>
          <w:tcPr>
            <w:tcW w:w="2425" w:type="dxa"/>
          </w:tcPr>
          <w:p w14:paraId="291E9D3D" w14:textId="251BCD19" w:rsidR="00E02CBD" w:rsidRPr="00A25CB5" w:rsidRDefault="00A25CB5" w:rsidP="00E02CBD">
            <w:pPr>
              <w:pStyle w:val="BodyText"/>
              <w:ind w:right="-450"/>
              <w:rPr>
                <w:rFonts w:ascii="Arial Narrow" w:hAnsi="Arial Narrow"/>
                <w:sz w:val="20"/>
              </w:rPr>
            </w:pPr>
            <w:r>
              <w:rPr>
                <w:rFonts w:ascii="Arial Narrow" w:hAnsi="Arial Narrow"/>
                <w:sz w:val="20"/>
              </w:rPr>
              <w:t xml:space="preserve">Final Exam </w:t>
            </w:r>
          </w:p>
          <w:p w14:paraId="291E9D3E" w14:textId="6C9246CA" w:rsidR="00E02CBD" w:rsidRPr="00A25CB5" w:rsidRDefault="00E02CBD" w:rsidP="00950DD6">
            <w:pPr>
              <w:pStyle w:val="BodyText"/>
              <w:ind w:right="-450"/>
              <w:rPr>
                <w:rFonts w:ascii="Arial Narrow" w:hAnsi="Arial Narrow"/>
                <w:sz w:val="20"/>
              </w:rPr>
            </w:pPr>
          </w:p>
        </w:tc>
        <w:tc>
          <w:tcPr>
            <w:tcW w:w="1710" w:type="dxa"/>
          </w:tcPr>
          <w:p w14:paraId="291E9D3F" w14:textId="6506664B" w:rsidR="00A25CB5" w:rsidRPr="00A25CB5" w:rsidRDefault="00A25CB5" w:rsidP="00A25CB5">
            <w:pPr>
              <w:pStyle w:val="BodyText"/>
              <w:ind w:right="-450"/>
              <w:rPr>
                <w:rFonts w:ascii="Arial Narrow" w:hAnsi="Arial Narrow"/>
                <w:sz w:val="20"/>
              </w:rPr>
            </w:pPr>
            <w:r>
              <w:rPr>
                <w:rFonts w:ascii="Arial Narrow" w:hAnsi="Arial Narrow"/>
                <w:sz w:val="20"/>
              </w:rPr>
              <w:t>1</w:t>
            </w:r>
            <w:r w:rsidR="00CD7A83">
              <w:rPr>
                <w:rFonts w:ascii="Arial Narrow" w:hAnsi="Arial Narrow"/>
                <w:sz w:val="20"/>
              </w:rPr>
              <w:t>5</w:t>
            </w:r>
            <w:r>
              <w:rPr>
                <w:rFonts w:ascii="Arial Narrow" w:hAnsi="Arial Narrow"/>
                <w:sz w:val="20"/>
              </w:rPr>
              <w:t xml:space="preserve">% of Final Grade </w:t>
            </w:r>
          </w:p>
          <w:p w14:paraId="291E9D40" w14:textId="3697F85F" w:rsidR="00E02CBD" w:rsidRPr="00A25CB5" w:rsidRDefault="00E02CBD" w:rsidP="00950DD6">
            <w:pPr>
              <w:pStyle w:val="BodyText"/>
              <w:ind w:right="-450"/>
              <w:rPr>
                <w:rFonts w:ascii="Arial Narrow" w:hAnsi="Arial Narrow"/>
                <w:sz w:val="20"/>
              </w:rPr>
            </w:pPr>
          </w:p>
        </w:tc>
      </w:tr>
      <w:tr w:rsidR="00E02CBD" w:rsidRPr="0011534C" w14:paraId="291E9D52" w14:textId="77777777" w:rsidTr="0011534C">
        <w:trPr>
          <w:trHeight w:val="253"/>
        </w:trPr>
        <w:tc>
          <w:tcPr>
            <w:tcW w:w="2425" w:type="dxa"/>
          </w:tcPr>
          <w:p w14:paraId="79DC4307" w14:textId="77777777" w:rsidR="00E02CBD" w:rsidRDefault="00A25CB5" w:rsidP="00A25CB5">
            <w:pPr>
              <w:pStyle w:val="BodyText"/>
              <w:ind w:right="-450"/>
              <w:rPr>
                <w:rFonts w:ascii="Arial Narrow" w:hAnsi="Arial Narrow"/>
                <w:sz w:val="20"/>
              </w:rPr>
            </w:pPr>
            <w:r>
              <w:rPr>
                <w:rFonts w:ascii="Arial Narrow" w:hAnsi="Arial Narrow"/>
                <w:sz w:val="20"/>
              </w:rPr>
              <w:t>Marketing Case Study</w:t>
            </w:r>
          </w:p>
          <w:p w14:paraId="4B03A446" w14:textId="77777777" w:rsidR="00CC5385" w:rsidRDefault="00CC5385" w:rsidP="00A25CB5">
            <w:pPr>
              <w:pStyle w:val="BodyText"/>
              <w:ind w:right="-450"/>
              <w:rPr>
                <w:rFonts w:ascii="Arial Narrow" w:hAnsi="Arial Narrow"/>
                <w:sz w:val="20"/>
              </w:rPr>
            </w:pPr>
          </w:p>
          <w:p w14:paraId="291E9D49" w14:textId="250C9845" w:rsidR="00CC5385" w:rsidRPr="00A25CB5" w:rsidRDefault="00CC5385" w:rsidP="00A25CB5">
            <w:pPr>
              <w:pStyle w:val="BodyText"/>
              <w:ind w:right="-450"/>
              <w:rPr>
                <w:rFonts w:ascii="Arial Narrow" w:hAnsi="Arial Narrow"/>
                <w:sz w:val="20"/>
              </w:rPr>
            </w:pPr>
            <w:r>
              <w:rPr>
                <w:rFonts w:ascii="Arial Narrow" w:hAnsi="Arial Narrow"/>
                <w:sz w:val="20"/>
              </w:rPr>
              <w:t>Part 1</w:t>
            </w:r>
            <w:r w:rsidR="00DD60EC">
              <w:rPr>
                <w:rFonts w:ascii="Arial Narrow" w:hAnsi="Arial Narrow"/>
                <w:sz w:val="20"/>
              </w:rPr>
              <w:t xml:space="preserve">, 2, 3, &amp; 4 </w:t>
            </w:r>
          </w:p>
        </w:tc>
        <w:tc>
          <w:tcPr>
            <w:tcW w:w="1710" w:type="dxa"/>
          </w:tcPr>
          <w:p w14:paraId="291E9D4A" w14:textId="77777777" w:rsidR="00E02CBD" w:rsidRPr="00A25CB5" w:rsidRDefault="00E02CBD" w:rsidP="00950DD6">
            <w:pPr>
              <w:pStyle w:val="BodyText"/>
              <w:ind w:right="-450"/>
              <w:rPr>
                <w:rFonts w:ascii="Arial Narrow" w:hAnsi="Arial Narrow"/>
                <w:sz w:val="20"/>
              </w:rPr>
            </w:pPr>
          </w:p>
          <w:p w14:paraId="291E9D50" w14:textId="2A7BF8ED" w:rsidR="00E02CBD" w:rsidRPr="00A25CB5" w:rsidRDefault="00CC5385" w:rsidP="00950DD6">
            <w:pPr>
              <w:pStyle w:val="BodyText"/>
              <w:ind w:right="-450"/>
              <w:rPr>
                <w:rFonts w:ascii="Arial Narrow" w:hAnsi="Arial Narrow"/>
                <w:sz w:val="20"/>
              </w:rPr>
            </w:pPr>
            <w:r>
              <w:rPr>
                <w:rFonts w:ascii="Arial Narrow" w:hAnsi="Arial Narrow"/>
                <w:sz w:val="20"/>
              </w:rPr>
              <w:t xml:space="preserve">30% of Final Grade </w:t>
            </w:r>
          </w:p>
        </w:tc>
      </w:tr>
      <w:tr w:rsidR="00E02CBD" w:rsidRPr="00304E94" w14:paraId="291E9D56" w14:textId="77777777" w:rsidTr="0011534C">
        <w:trPr>
          <w:trHeight w:val="253"/>
        </w:trPr>
        <w:tc>
          <w:tcPr>
            <w:tcW w:w="2425" w:type="dxa"/>
            <w:shd w:val="clear" w:color="auto" w:fill="D9D9D9" w:themeFill="background1" w:themeFillShade="D9"/>
          </w:tcPr>
          <w:p w14:paraId="291E9D53" w14:textId="1FBD18F3" w:rsidR="00E02CBD" w:rsidRPr="00CC5385" w:rsidRDefault="00E02CBD" w:rsidP="00950DD6">
            <w:pPr>
              <w:pStyle w:val="BodyText"/>
              <w:ind w:right="-450"/>
              <w:rPr>
                <w:rFonts w:ascii="Arial Narrow" w:hAnsi="Arial Narrow"/>
                <w:b/>
                <w:sz w:val="20"/>
              </w:rPr>
            </w:pPr>
            <w:r w:rsidRPr="00CC5385">
              <w:rPr>
                <w:rFonts w:ascii="Arial Narrow" w:hAnsi="Arial Narrow"/>
                <w:b/>
                <w:sz w:val="20"/>
              </w:rPr>
              <w:t>TOTAL</w:t>
            </w:r>
          </w:p>
        </w:tc>
        <w:tc>
          <w:tcPr>
            <w:tcW w:w="1710" w:type="dxa"/>
            <w:shd w:val="clear" w:color="auto" w:fill="D9D9D9" w:themeFill="background1" w:themeFillShade="D9"/>
          </w:tcPr>
          <w:p w14:paraId="291E9D54" w14:textId="5DD699D3" w:rsidR="00E02CBD" w:rsidRPr="00CC5385" w:rsidRDefault="00E02CBD" w:rsidP="00950DD6">
            <w:pPr>
              <w:pStyle w:val="BodyText"/>
              <w:ind w:right="-450"/>
              <w:rPr>
                <w:rFonts w:ascii="Arial Narrow" w:hAnsi="Arial Narrow"/>
                <w:b/>
                <w:sz w:val="20"/>
              </w:rPr>
            </w:pPr>
            <w:r w:rsidRPr="00CC5385">
              <w:rPr>
                <w:rFonts w:ascii="Arial Narrow" w:hAnsi="Arial Narrow"/>
                <w:b/>
                <w:sz w:val="20"/>
              </w:rPr>
              <w:t>1</w:t>
            </w:r>
            <w:r w:rsidR="00CC5385" w:rsidRPr="00CC5385">
              <w:rPr>
                <w:rFonts w:ascii="Arial Narrow" w:hAnsi="Arial Narrow"/>
                <w:b/>
                <w:sz w:val="20"/>
              </w:rPr>
              <w:t xml:space="preserve">00 Percent </w:t>
            </w:r>
          </w:p>
        </w:tc>
      </w:tr>
    </w:tbl>
    <w:p w14:paraId="291E9D57" w14:textId="77777777" w:rsidR="0011534C" w:rsidRDefault="0011534C" w:rsidP="00DE37BA">
      <w:pPr>
        <w:pStyle w:val="BodyText"/>
        <w:ind w:right="-450"/>
        <w:rPr>
          <w:rFonts w:ascii="Arial Narrow" w:hAnsi="Arial Narrow"/>
          <w:sz w:val="22"/>
          <w:szCs w:val="22"/>
          <w:highlight w:val="yellow"/>
        </w:rPr>
      </w:pPr>
    </w:p>
    <w:p w14:paraId="291E9D58" w14:textId="77777777" w:rsidR="00405558" w:rsidRPr="00CC5385" w:rsidRDefault="00405558" w:rsidP="00405558">
      <w:pPr>
        <w:spacing w:after="0" w:line="240" w:lineRule="auto"/>
        <w:rPr>
          <w:rFonts w:ascii="Arial Narrow" w:hAnsi="Arial Narrow" w:cs="Arial"/>
          <w:color w:val="000000"/>
        </w:rPr>
      </w:pPr>
      <w:r w:rsidRPr="00CC5385">
        <w:rPr>
          <w:rFonts w:ascii="Arial Narrow" w:hAnsi="Arial Narrow" w:cs="Arial"/>
          <w:color w:val="000000"/>
        </w:rPr>
        <w:t xml:space="preserve">The sum of points earned throughout the course will determine a letter grade as follows:   </w:t>
      </w:r>
    </w:p>
    <w:p w14:paraId="291E9D59" w14:textId="77777777" w:rsidR="00405558" w:rsidRPr="00CC5385" w:rsidRDefault="00405558" w:rsidP="00405558">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405558" w14:paraId="291E9D66" w14:textId="77777777" w:rsidTr="00950DD6">
        <w:tc>
          <w:tcPr>
            <w:tcW w:w="2605" w:type="dxa"/>
          </w:tcPr>
          <w:p w14:paraId="291E9D5A" w14:textId="2D8C7DA0" w:rsidR="00405558" w:rsidRPr="00CC5385" w:rsidRDefault="00405558" w:rsidP="00950DD6">
            <w:pPr>
              <w:spacing w:after="0" w:line="240" w:lineRule="auto"/>
              <w:rPr>
                <w:rFonts w:ascii="Arial Narrow" w:hAnsi="Arial Narrow" w:cs="Arial"/>
                <w:color w:val="000000"/>
              </w:rPr>
            </w:pPr>
            <w:r w:rsidRPr="00CC5385">
              <w:rPr>
                <w:rFonts w:ascii="Arial Narrow" w:hAnsi="Arial Narrow" w:cs="Arial"/>
                <w:color w:val="000000"/>
              </w:rPr>
              <w:t>A: 100</w:t>
            </w:r>
            <w:r w:rsidR="00CC5385" w:rsidRPr="00CC5385">
              <w:rPr>
                <w:rFonts w:ascii="Arial Narrow" w:hAnsi="Arial Narrow" w:cs="Arial"/>
                <w:color w:val="000000"/>
              </w:rPr>
              <w:t>-90%</w:t>
            </w:r>
            <w:r w:rsidRPr="00CC5385">
              <w:rPr>
                <w:rFonts w:ascii="Arial Narrow" w:hAnsi="Arial Narrow" w:cs="Arial"/>
                <w:color w:val="000000"/>
              </w:rPr>
              <w:tab/>
            </w:r>
          </w:p>
          <w:p w14:paraId="291E9D5B" w14:textId="2AAAF323" w:rsidR="00405558" w:rsidRPr="00CC5385" w:rsidRDefault="00405558" w:rsidP="00950DD6">
            <w:pPr>
              <w:spacing w:after="0" w:line="240" w:lineRule="auto"/>
              <w:rPr>
                <w:rFonts w:ascii="Arial Narrow" w:hAnsi="Arial Narrow" w:cs="Arial"/>
                <w:color w:val="000000"/>
              </w:rPr>
            </w:pPr>
            <w:r w:rsidRPr="00CC5385">
              <w:rPr>
                <w:rFonts w:ascii="Arial Narrow" w:hAnsi="Arial Narrow" w:cs="Arial"/>
                <w:color w:val="000000"/>
              </w:rPr>
              <w:t>B: 89</w:t>
            </w:r>
            <w:r w:rsidR="00CC5385" w:rsidRPr="00CC5385">
              <w:rPr>
                <w:rFonts w:ascii="Arial Narrow" w:hAnsi="Arial Narrow" w:cs="Arial"/>
                <w:color w:val="000000"/>
              </w:rPr>
              <w:t>;9-80%</w:t>
            </w:r>
            <w:r w:rsidRPr="00CC5385">
              <w:rPr>
                <w:rFonts w:ascii="Arial Narrow" w:hAnsi="Arial Narrow" w:cs="Arial"/>
                <w:color w:val="000000"/>
              </w:rPr>
              <w:tab/>
            </w:r>
          </w:p>
          <w:p w14:paraId="291E9D5C" w14:textId="25F79EB8" w:rsidR="00405558" w:rsidRPr="00CC5385" w:rsidRDefault="00405558" w:rsidP="00950DD6">
            <w:pPr>
              <w:spacing w:after="0" w:line="240" w:lineRule="auto"/>
              <w:rPr>
                <w:rFonts w:ascii="Arial Narrow" w:hAnsi="Arial Narrow" w:cs="Arial"/>
                <w:color w:val="000000"/>
              </w:rPr>
            </w:pPr>
            <w:r w:rsidRPr="00CC5385">
              <w:rPr>
                <w:rFonts w:ascii="Arial Narrow" w:hAnsi="Arial Narrow" w:cs="Arial"/>
                <w:color w:val="000000"/>
              </w:rPr>
              <w:t>C: 79</w:t>
            </w:r>
            <w:r w:rsidR="00CC5385" w:rsidRPr="00CC5385">
              <w:rPr>
                <w:rFonts w:ascii="Arial Narrow" w:hAnsi="Arial Narrow" w:cs="Arial"/>
                <w:color w:val="000000"/>
              </w:rPr>
              <w:t>.9%-70%</w:t>
            </w:r>
            <w:r w:rsidRPr="00CC5385">
              <w:rPr>
                <w:rFonts w:ascii="Arial Narrow" w:hAnsi="Arial Narrow" w:cs="Arial"/>
                <w:color w:val="000000"/>
              </w:rPr>
              <w:tab/>
            </w:r>
          </w:p>
          <w:p w14:paraId="291E9D5D" w14:textId="2FCE5215" w:rsidR="00405558" w:rsidRPr="00CC5385" w:rsidRDefault="00405558" w:rsidP="00950DD6">
            <w:pPr>
              <w:spacing w:after="0" w:line="240" w:lineRule="auto"/>
              <w:rPr>
                <w:rFonts w:ascii="Arial Narrow" w:hAnsi="Arial Narrow" w:cs="Arial"/>
                <w:color w:val="000000"/>
              </w:rPr>
            </w:pPr>
            <w:r w:rsidRPr="00CC5385">
              <w:rPr>
                <w:rFonts w:ascii="Arial Narrow" w:hAnsi="Arial Narrow" w:cs="Arial"/>
                <w:color w:val="000000"/>
              </w:rPr>
              <w:t>D: 6</w:t>
            </w:r>
            <w:r w:rsidR="00CC5385" w:rsidRPr="00CC5385">
              <w:rPr>
                <w:rFonts w:ascii="Arial Narrow" w:hAnsi="Arial Narrow" w:cs="Arial"/>
                <w:color w:val="000000"/>
              </w:rPr>
              <w:t>9.9-60%</w:t>
            </w:r>
            <w:r w:rsidRPr="00CC5385">
              <w:rPr>
                <w:rFonts w:ascii="Arial Narrow" w:hAnsi="Arial Narrow" w:cs="Arial"/>
                <w:color w:val="000000"/>
              </w:rPr>
              <w:tab/>
            </w:r>
          </w:p>
          <w:p w14:paraId="291E9D5E" w14:textId="1E9D1E78" w:rsidR="00405558" w:rsidRPr="00CC5385" w:rsidRDefault="00405558" w:rsidP="00950DD6">
            <w:pPr>
              <w:spacing w:after="0" w:line="240" w:lineRule="auto"/>
              <w:rPr>
                <w:rFonts w:ascii="Arial Narrow" w:hAnsi="Arial Narrow" w:cs="Arial"/>
                <w:color w:val="000000"/>
              </w:rPr>
            </w:pPr>
            <w:r w:rsidRPr="00CC5385">
              <w:rPr>
                <w:rFonts w:ascii="Arial Narrow" w:hAnsi="Arial Narrow" w:cs="Arial"/>
                <w:color w:val="000000"/>
              </w:rPr>
              <w:t xml:space="preserve">F: below </w:t>
            </w:r>
            <w:r w:rsidR="00CC5385" w:rsidRPr="00CC5385">
              <w:rPr>
                <w:rFonts w:ascii="Arial Narrow" w:hAnsi="Arial Narrow" w:cs="Arial"/>
                <w:color w:val="000000"/>
              </w:rPr>
              <w:t>59.9%</w:t>
            </w:r>
          </w:p>
          <w:p w14:paraId="291E9D5F" w14:textId="77777777" w:rsidR="00405558" w:rsidRPr="00CC5385" w:rsidRDefault="00405558" w:rsidP="00950DD6">
            <w:pPr>
              <w:spacing w:after="0" w:line="240" w:lineRule="auto"/>
              <w:rPr>
                <w:rFonts w:ascii="Arial Narrow" w:hAnsi="Arial Narrow" w:cs="Arial"/>
                <w:color w:val="000000"/>
              </w:rPr>
            </w:pPr>
          </w:p>
        </w:tc>
        <w:tc>
          <w:tcPr>
            <w:tcW w:w="2160" w:type="dxa"/>
          </w:tcPr>
          <w:p w14:paraId="291E9D65" w14:textId="77777777" w:rsidR="00405558" w:rsidRDefault="00405558" w:rsidP="00E02CBD">
            <w:pPr>
              <w:pStyle w:val="NormalWeb"/>
              <w:spacing w:before="0" w:beforeAutospacing="0" w:after="0" w:afterAutospacing="0"/>
              <w:ind w:left="360"/>
              <w:rPr>
                <w:rFonts w:ascii="Arial Narrow" w:hAnsi="Arial Narrow" w:cs="Arial"/>
                <w:color w:val="000000"/>
              </w:rPr>
            </w:pPr>
          </w:p>
        </w:tc>
      </w:tr>
    </w:tbl>
    <w:p w14:paraId="291E9D67" w14:textId="77777777" w:rsidR="0011534C" w:rsidRDefault="0011534C" w:rsidP="00FA779C">
      <w:pPr>
        <w:pStyle w:val="BodyText"/>
        <w:ind w:right="-450"/>
        <w:jc w:val="left"/>
        <w:outlineLvl w:val="0"/>
        <w:rPr>
          <w:rFonts w:ascii="Arial Narrow" w:hAnsi="Arial Narrow"/>
          <w:b/>
          <w:color w:val="C00000"/>
          <w:sz w:val="26"/>
          <w:szCs w:val="26"/>
        </w:rPr>
      </w:pPr>
    </w:p>
    <w:p w14:paraId="291E9D69" w14:textId="47A6E291" w:rsidR="0090540C" w:rsidRPr="00FB3121" w:rsidRDefault="0090540C" w:rsidP="00FA779C">
      <w:pPr>
        <w:pStyle w:val="BodyText"/>
        <w:ind w:right="-450"/>
        <w:jc w:val="left"/>
        <w:outlineLvl w:val="0"/>
        <w:rPr>
          <w:rFonts w:ascii="Arial Narrow" w:hAnsi="Arial Narrow" w:cs="Arial"/>
          <w:color w:val="000000"/>
          <w:sz w:val="26"/>
          <w:szCs w:val="26"/>
        </w:rPr>
      </w:pPr>
      <w:r w:rsidRPr="00B7258B">
        <w:rPr>
          <w:rFonts w:ascii="Arial Narrow" w:hAnsi="Arial Narrow"/>
          <w:b/>
          <w:color w:val="C00000"/>
          <w:sz w:val="26"/>
          <w:szCs w:val="26"/>
        </w:rPr>
        <w:t>Exam</w:t>
      </w:r>
      <w:r w:rsidR="00DE37BA" w:rsidRPr="00B7258B">
        <w:rPr>
          <w:rFonts w:ascii="Arial Narrow" w:hAnsi="Arial Narrow"/>
          <w:b/>
          <w:color w:val="C00000"/>
          <w:sz w:val="26"/>
          <w:szCs w:val="26"/>
        </w:rPr>
        <w:t>/Quiz</w:t>
      </w:r>
      <w:r w:rsidR="0011534C" w:rsidRPr="00B7258B">
        <w:rPr>
          <w:rFonts w:ascii="Arial Narrow" w:hAnsi="Arial Narrow"/>
          <w:b/>
          <w:color w:val="C00000"/>
          <w:sz w:val="26"/>
          <w:szCs w:val="26"/>
        </w:rPr>
        <w:t>/Project</w:t>
      </w:r>
      <w:r w:rsidR="00764D36" w:rsidRPr="00B7258B">
        <w:rPr>
          <w:rFonts w:ascii="Arial Narrow" w:hAnsi="Arial Narrow"/>
          <w:b/>
          <w:color w:val="C00000"/>
          <w:sz w:val="26"/>
          <w:szCs w:val="26"/>
        </w:rPr>
        <w:t>/Late Work</w:t>
      </w:r>
      <w:r w:rsidR="00DE37BA" w:rsidRPr="00B7258B">
        <w:rPr>
          <w:rFonts w:ascii="Arial Narrow" w:hAnsi="Arial Narrow"/>
          <w:b/>
          <w:color w:val="C00000"/>
          <w:sz w:val="26"/>
          <w:szCs w:val="26"/>
        </w:rPr>
        <w:t xml:space="preserve"> Make Up Policy</w:t>
      </w:r>
    </w:p>
    <w:p w14:paraId="291E9D6B" w14:textId="684EC2D1" w:rsidR="001E0EC0" w:rsidRPr="00CC5385" w:rsidRDefault="001E0EC0" w:rsidP="001E0EC0">
      <w:pPr>
        <w:spacing w:after="0" w:line="240" w:lineRule="auto"/>
        <w:rPr>
          <w:rFonts w:ascii="Arial Narrow" w:eastAsia="Times New Roman" w:hAnsi="Arial Narrow" w:cs="Times New Roman"/>
        </w:rPr>
      </w:pPr>
      <w:r w:rsidRPr="00CC5385">
        <w:rPr>
          <w:rFonts w:ascii="Arial Narrow" w:eastAsia="Times New Roman" w:hAnsi="Arial Narrow" w:cs="Times New Roman"/>
        </w:rPr>
        <w:t>Make-up exams will be given in emergency situations, provided the instructor is notified within a reasonable time frame.  Please note that missing an exam will have an adverse effect on your grade.  Please also note that the final exam is required; missing the final exam will result in an automatic “0” on the final exam.</w:t>
      </w:r>
    </w:p>
    <w:p w14:paraId="291E9D6C" w14:textId="77777777" w:rsidR="001E0EC0" w:rsidRPr="00CC5385" w:rsidRDefault="001E0EC0" w:rsidP="001E0EC0">
      <w:pPr>
        <w:spacing w:after="0" w:line="240" w:lineRule="auto"/>
        <w:rPr>
          <w:rFonts w:ascii="Arial Narrow" w:eastAsia="Times New Roman" w:hAnsi="Arial Narrow" w:cs="Times New Roman"/>
        </w:rPr>
      </w:pPr>
    </w:p>
    <w:p w14:paraId="291E9D6D" w14:textId="4086BD9D" w:rsidR="0090540C" w:rsidRDefault="001E0EC0" w:rsidP="001E0EC0">
      <w:pPr>
        <w:spacing w:after="0" w:line="240" w:lineRule="auto"/>
        <w:rPr>
          <w:rFonts w:ascii="Arial Narrow" w:eastAsia="Times New Roman" w:hAnsi="Arial Narrow" w:cs="Times New Roman"/>
        </w:rPr>
      </w:pPr>
      <w:r w:rsidRPr="00CC5385">
        <w:rPr>
          <w:rFonts w:ascii="Arial Narrow" w:eastAsia="Times New Roman" w:hAnsi="Arial Narrow" w:cs="Times New Roman"/>
        </w:rPr>
        <w:t xml:space="preserve">Homework and quizzes cannot be made up; if a student is absent, the student is responsible for determining required work, completing </w:t>
      </w:r>
      <w:r w:rsidR="00B7258B" w:rsidRPr="00CC5385">
        <w:rPr>
          <w:rFonts w:ascii="Arial Narrow" w:eastAsia="Times New Roman" w:hAnsi="Arial Narrow" w:cs="Times New Roman"/>
        </w:rPr>
        <w:t xml:space="preserve">the assignment. </w:t>
      </w:r>
      <w:r w:rsidRPr="00CC5385">
        <w:rPr>
          <w:rFonts w:ascii="Arial Narrow" w:eastAsia="Times New Roman" w:hAnsi="Arial Narrow" w:cs="Times New Roman"/>
        </w:rPr>
        <w:t>If a student is absent on the day of a quiz, that student will receive a “0” for the quiz.</w:t>
      </w:r>
    </w:p>
    <w:p w14:paraId="291E9D6E" w14:textId="77777777" w:rsidR="0011534C" w:rsidRDefault="0011534C" w:rsidP="001E0EC0">
      <w:pPr>
        <w:spacing w:after="0" w:line="240" w:lineRule="auto"/>
        <w:rPr>
          <w:rFonts w:ascii="Arial Narrow" w:eastAsia="Times New Roman" w:hAnsi="Arial Narrow" w:cs="Times New Roman"/>
        </w:rPr>
      </w:pPr>
    </w:p>
    <w:p w14:paraId="291E9D70" w14:textId="71B6B6E9" w:rsidR="00A9280C" w:rsidRPr="00CC5385" w:rsidRDefault="0011534C" w:rsidP="00CC5385">
      <w:pPr>
        <w:pStyle w:val="BodyText"/>
        <w:ind w:right="-450"/>
        <w:jc w:val="left"/>
        <w:outlineLvl w:val="0"/>
        <w:rPr>
          <w:rFonts w:ascii="Arial Narrow" w:hAnsi="Arial Narrow"/>
          <w:b/>
          <w:color w:val="C00000"/>
          <w:sz w:val="26"/>
          <w:szCs w:val="26"/>
        </w:rPr>
      </w:pPr>
      <w:r w:rsidRPr="0011534C">
        <w:rPr>
          <w:rFonts w:ascii="Arial Narrow" w:hAnsi="Arial Narrow"/>
          <w:b/>
          <w:color w:val="C00000"/>
          <w:sz w:val="26"/>
          <w:szCs w:val="26"/>
        </w:rPr>
        <w:lastRenderedPageBreak/>
        <w:t>Course Assignments</w:t>
      </w:r>
    </w:p>
    <w:tbl>
      <w:tblPr>
        <w:tblW w:w="10529" w:type="dxa"/>
        <w:tblInd w:w="-50" w:type="dxa"/>
        <w:tblLook w:val="04A0" w:firstRow="1" w:lastRow="0" w:firstColumn="1" w:lastColumn="0" w:noHBand="0" w:noVBand="1"/>
      </w:tblPr>
      <w:tblGrid>
        <w:gridCol w:w="819"/>
        <w:gridCol w:w="2684"/>
        <w:gridCol w:w="7026"/>
      </w:tblGrid>
      <w:tr w:rsidR="0011534C" w:rsidRPr="0011534C" w14:paraId="291E9D75" w14:textId="77777777" w:rsidTr="0041437C">
        <w:trPr>
          <w:trHeight w:val="264"/>
          <w:tblHeader/>
        </w:trPr>
        <w:tc>
          <w:tcPr>
            <w:tcW w:w="819" w:type="dxa"/>
            <w:tcBorders>
              <w:top w:val="single" w:sz="4" w:space="0" w:color="auto"/>
              <w:left w:val="single" w:sz="4" w:space="0" w:color="auto"/>
              <w:bottom w:val="single" w:sz="4" w:space="0" w:color="auto"/>
              <w:right w:val="single" w:sz="4" w:space="0" w:color="auto"/>
            </w:tcBorders>
            <w:shd w:val="clear" w:color="000000" w:fill="C00000"/>
          </w:tcPr>
          <w:p w14:paraId="291E9D72" w14:textId="41DB2DDA" w:rsidR="0011534C" w:rsidRPr="0011534C" w:rsidRDefault="0011534C" w:rsidP="00950DD6">
            <w:pPr>
              <w:spacing w:after="0" w:line="240" w:lineRule="auto"/>
              <w:jc w:val="center"/>
              <w:rPr>
                <w:rFonts w:ascii="Arial Narrow" w:eastAsia="Times New Roman" w:hAnsi="Arial Narrow" w:cs="Times New Roman"/>
                <w:b/>
                <w:bCs/>
                <w:color w:val="F2F2F2"/>
              </w:rPr>
            </w:pPr>
            <w:r w:rsidRPr="0011534C">
              <w:rPr>
                <w:rFonts w:ascii="Arial Narrow" w:eastAsia="Times New Roman" w:hAnsi="Arial Narrow" w:cs="Times New Roman"/>
                <w:b/>
                <w:bCs/>
                <w:color w:val="F2F2F2"/>
              </w:rPr>
              <w:t>Week</w:t>
            </w:r>
            <w:r w:rsidR="00925254">
              <w:rPr>
                <w:rFonts w:ascii="Arial Narrow" w:eastAsia="Times New Roman" w:hAnsi="Arial Narrow" w:cs="Times New Roman"/>
                <w:b/>
                <w:bCs/>
                <w:color w:val="F2F2F2"/>
              </w:rPr>
              <w:t>s</w:t>
            </w:r>
          </w:p>
        </w:tc>
        <w:tc>
          <w:tcPr>
            <w:tcW w:w="2684"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291E9D73" w14:textId="77777777" w:rsidR="0011534C" w:rsidRPr="0011534C" w:rsidRDefault="0011534C" w:rsidP="00950DD6">
            <w:pPr>
              <w:spacing w:after="0" w:line="240" w:lineRule="auto"/>
              <w:jc w:val="center"/>
              <w:rPr>
                <w:rFonts w:ascii="Arial Narrow" w:eastAsia="Times New Roman" w:hAnsi="Arial Narrow" w:cs="Times New Roman"/>
                <w:b/>
                <w:bCs/>
                <w:color w:val="F2F2F2"/>
              </w:rPr>
            </w:pPr>
            <w:r w:rsidRPr="0011534C">
              <w:rPr>
                <w:rFonts w:ascii="Arial Narrow" w:eastAsia="Times New Roman" w:hAnsi="Arial Narrow" w:cs="Times New Roman"/>
                <w:b/>
                <w:bCs/>
                <w:color w:val="F2F2F2"/>
              </w:rPr>
              <w:t>Major Topic/Outcome</w:t>
            </w:r>
          </w:p>
        </w:tc>
        <w:tc>
          <w:tcPr>
            <w:tcW w:w="7026" w:type="dxa"/>
            <w:tcBorders>
              <w:top w:val="single" w:sz="4" w:space="0" w:color="auto"/>
              <w:left w:val="nil"/>
              <w:bottom w:val="single" w:sz="4" w:space="0" w:color="auto"/>
              <w:right w:val="single" w:sz="4" w:space="0" w:color="auto"/>
            </w:tcBorders>
            <w:shd w:val="clear" w:color="000000" w:fill="C00000"/>
            <w:noWrap/>
            <w:vAlign w:val="bottom"/>
            <w:hideMark/>
          </w:tcPr>
          <w:p w14:paraId="291E9D74" w14:textId="77777777" w:rsidR="0011534C" w:rsidRPr="0011534C" w:rsidRDefault="0011534C" w:rsidP="00950DD6">
            <w:pPr>
              <w:spacing w:after="0" w:line="240" w:lineRule="auto"/>
              <w:jc w:val="center"/>
              <w:rPr>
                <w:rFonts w:ascii="Arial Narrow" w:eastAsia="Times New Roman" w:hAnsi="Arial Narrow" w:cs="Times New Roman"/>
                <w:b/>
                <w:bCs/>
                <w:color w:val="F2F2F2"/>
              </w:rPr>
            </w:pPr>
            <w:r w:rsidRPr="0011534C">
              <w:rPr>
                <w:rFonts w:ascii="Arial Narrow" w:eastAsia="Times New Roman" w:hAnsi="Arial Narrow" w:cs="Times New Roman"/>
                <w:b/>
                <w:bCs/>
                <w:color w:val="F2F2F2"/>
              </w:rPr>
              <w:t>Assignments</w:t>
            </w:r>
          </w:p>
        </w:tc>
      </w:tr>
      <w:tr w:rsidR="0011534C" w:rsidRPr="0011534C" w14:paraId="291E9D7B"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vAlign w:val="center"/>
          </w:tcPr>
          <w:p w14:paraId="291E9D76" w14:textId="77777777" w:rsidR="0011534C" w:rsidRPr="009C6731" w:rsidRDefault="0011534C"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1</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501BE" w14:textId="77777777" w:rsidR="0011534C" w:rsidRDefault="00CC5385"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 xml:space="preserve">Chapter 1-What is Marketing? </w:t>
            </w:r>
          </w:p>
          <w:p w14:paraId="291E9D77" w14:textId="19E0C06D" w:rsidR="00DD60EC" w:rsidRPr="009C6731" w:rsidRDefault="00DD60EC"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Chapter 2-Marketing Function &amp; Chapter 3- Segmentation and Targeting</w:t>
            </w:r>
          </w:p>
        </w:tc>
        <w:tc>
          <w:tcPr>
            <w:tcW w:w="7026" w:type="dxa"/>
            <w:tcBorders>
              <w:top w:val="single" w:sz="4" w:space="0" w:color="auto"/>
              <w:left w:val="nil"/>
              <w:bottom w:val="single" w:sz="4" w:space="0" w:color="auto"/>
              <w:right w:val="single" w:sz="4" w:space="0" w:color="auto"/>
            </w:tcBorders>
            <w:shd w:val="clear" w:color="auto" w:fill="auto"/>
            <w:noWrap/>
            <w:vAlign w:val="center"/>
          </w:tcPr>
          <w:p w14:paraId="5D5630D1" w14:textId="5E42C660" w:rsidR="0011534C" w:rsidRDefault="00CC5385" w:rsidP="00925254">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 xml:space="preserve">Discussion 1 </w:t>
            </w:r>
            <w:r w:rsidR="00DD190F">
              <w:rPr>
                <w:rFonts w:ascii="Arial Narrow" w:eastAsia="Times New Roman" w:hAnsi="Arial Narrow" w:cs="Times New Roman"/>
                <w:color w:val="000000" w:themeColor="text1"/>
                <w:sz w:val="20"/>
                <w:szCs w:val="20"/>
              </w:rPr>
              <w:t>(Introduction)</w:t>
            </w:r>
          </w:p>
          <w:p w14:paraId="42C1343B" w14:textId="045A54F6" w:rsidR="00DD60EC" w:rsidRDefault="00DD60EC" w:rsidP="00925254">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Discussion 2 (Analyzing Market Efforts)</w:t>
            </w:r>
          </w:p>
          <w:p w14:paraId="187A1D63" w14:textId="3B8424AE" w:rsidR="00DD60EC" w:rsidRPr="009C6731" w:rsidRDefault="00DD60EC" w:rsidP="00925254">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Module Quizzes</w:t>
            </w:r>
          </w:p>
          <w:p w14:paraId="291E9D7A" w14:textId="22D015F7" w:rsidR="00CC5385" w:rsidRPr="00DD190F" w:rsidRDefault="00CC5385" w:rsidP="00DD190F">
            <w:pPr>
              <w:spacing w:before="40" w:after="40" w:line="240" w:lineRule="auto"/>
              <w:ind w:left="19"/>
              <w:rPr>
                <w:rFonts w:ascii="Arial Narrow" w:eastAsia="Times New Roman" w:hAnsi="Arial Narrow" w:cs="Times New Roman"/>
                <w:color w:val="000000" w:themeColor="text1"/>
                <w:sz w:val="20"/>
                <w:szCs w:val="20"/>
              </w:rPr>
            </w:pPr>
          </w:p>
        </w:tc>
      </w:tr>
      <w:tr w:rsidR="0011534C" w:rsidRPr="0011534C" w14:paraId="291E9D82"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vAlign w:val="center"/>
          </w:tcPr>
          <w:p w14:paraId="291E9D7C" w14:textId="29DB1760" w:rsidR="0011534C" w:rsidRPr="009C6731" w:rsidRDefault="00DD60E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2</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22D57" w14:textId="77777777" w:rsidR="0011534C" w:rsidRDefault="00DD60EC" w:rsidP="00CC5385">
            <w:pPr>
              <w:spacing w:after="0" w:line="240" w:lineRule="auto"/>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Chapter 4-Marketing Strategy</w:t>
            </w:r>
            <w:r w:rsidR="00CC5385" w:rsidRPr="009C6731">
              <w:rPr>
                <w:rFonts w:ascii="Arial Narrow" w:eastAsia="Times New Roman" w:hAnsi="Arial Narrow" w:cs="Times New Roman"/>
                <w:color w:val="000000" w:themeColor="text1"/>
                <w:sz w:val="20"/>
                <w:szCs w:val="20"/>
              </w:rPr>
              <w:t xml:space="preserve"> </w:t>
            </w:r>
          </w:p>
          <w:p w14:paraId="291E9D7D" w14:textId="61DD3DA6" w:rsidR="00DD60EC" w:rsidRPr="009C6731" w:rsidRDefault="00DD60EC" w:rsidP="00CC5385">
            <w:pPr>
              <w:spacing w:after="0" w:line="240" w:lineRule="auto"/>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Chapter 5: Ethics and Social Responsibility</w:t>
            </w:r>
          </w:p>
        </w:tc>
        <w:tc>
          <w:tcPr>
            <w:tcW w:w="7026" w:type="dxa"/>
            <w:tcBorders>
              <w:top w:val="single" w:sz="4" w:space="0" w:color="auto"/>
              <w:left w:val="nil"/>
              <w:bottom w:val="single" w:sz="4" w:space="0" w:color="auto"/>
              <w:right w:val="single" w:sz="4" w:space="0" w:color="auto"/>
            </w:tcBorders>
            <w:shd w:val="clear" w:color="auto" w:fill="auto"/>
            <w:noWrap/>
            <w:vAlign w:val="center"/>
          </w:tcPr>
          <w:p w14:paraId="291E9D7E" w14:textId="4725BA6D" w:rsidR="00CC5385" w:rsidRDefault="00CC5385" w:rsidP="00CC5385">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 xml:space="preserve">Discussion </w:t>
            </w:r>
            <w:r w:rsidR="00DD60EC">
              <w:rPr>
                <w:rFonts w:ascii="Arial Narrow" w:eastAsia="Times New Roman" w:hAnsi="Arial Narrow" w:cs="Times New Roman"/>
                <w:color w:val="000000" w:themeColor="text1"/>
                <w:sz w:val="20"/>
                <w:szCs w:val="20"/>
              </w:rPr>
              <w:t xml:space="preserve">3 (Analyzing Social Responsibility) </w:t>
            </w:r>
          </w:p>
          <w:p w14:paraId="0D6DD4FF" w14:textId="08A48E3C" w:rsidR="00DD60EC" w:rsidRPr="009C6731" w:rsidRDefault="00DD60EC" w:rsidP="00CC5385">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Module Quizzes </w:t>
            </w:r>
          </w:p>
          <w:p w14:paraId="291E9D81" w14:textId="7F92E5C3" w:rsidR="00CC5385" w:rsidRPr="00DD60EC" w:rsidRDefault="00CC5385" w:rsidP="00DD60EC">
            <w:pPr>
              <w:spacing w:before="40" w:after="40" w:line="240" w:lineRule="auto"/>
              <w:ind w:left="19"/>
              <w:rPr>
                <w:rFonts w:ascii="Arial Narrow" w:eastAsia="Times New Roman" w:hAnsi="Arial Narrow" w:cs="Times New Roman"/>
                <w:color w:val="000000" w:themeColor="text1"/>
                <w:sz w:val="20"/>
                <w:szCs w:val="20"/>
              </w:rPr>
            </w:pPr>
            <w:r w:rsidRPr="00DD60EC">
              <w:rPr>
                <w:rFonts w:ascii="Arial Narrow" w:eastAsia="Times New Roman" w:hAnsi="Arial Narrow" w:cs="Times New Roman"/>
                <w:color w:val="000000" w:themeColor="text1"/>
                <w:sz w:val="20"/>
                <w:szCs w:val="20"/>
              </w:rPr>
              <w:t xml:space="preserve"> </w:t>
            </w:r>
          </w:p>
        </w:tc>
      </w:tr>
      <w:tr w:rsidR="0011534C" w:rsidRPr="0011534C" w14:paraId="291E9D88" w14:textId="77777777" w:rsidTr="0041437C">
        <w:trPr>
          <w:trHeight w:val="270"/>
        </w:trPr>
        <w:tc>
          <w:tcPr>
            <w:tcW w:w="819" w:type="dxa"/>
            <w:tcBorders>
              <w:top w:val="single" w:sz="4" w:space="0" w:color="auto"/>
              <w:left w:val="single" w:sz="4" w:space="0" w:color="auto"/>
              <w:bottom w:val="single" w:sz="4" w:space="0" w:color="auto"/>
              <w:right w:val="single" w:sz="4" w:space="0" w:color="auto"/>
            </w:tcBorders>
            <w:vAlign w:val="center"/>
          </w:tcPr>
          <w:p w14:paraId="291E9D83" w14:textId="43292DD8" w:rsidR="0011534C" w:rsidRPr="009C6731" w:rsidRDefault="00DD60E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3</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E9D84" w14:textId="0341BA2B" w:rsidR="0011534C" w:rsidRPr="009C6731" w:rsidRDefault="00DD60EC" w:rsidP="00CC5385">
            <w:pPr>
              <w:spacing w:after="0" w:line="240" w:lineRule="auto"/>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Marketing Plan Part 1 </w:t>
            </w:r>
          </w:p>
        </w:tc>
        <w:tc>
          <w:tcPr>
            <w:tcW w:w="7026" w:type="dxa"/>
            <w:tcBorders>
              <w:top w:val="single" w:sz="4" w:space="0" w:color="auto"/>
              <w:left w:val="nil"/>
              <w:bottom w:val="single" w:sz="4" w:space="0" w:color="auto"/>
              <w:right w:val="single" w:sz="4" w:space="0" w:color="auto"/>
            </w:tcBorders>
            <w:shd w:val="clear" w:color="auto" w:fill="auto"/>
            <w:noWrap/>
            <w:vAlign w:val="center"/>
          </w:tcPr>
          <w:p w14:paraId="7A379FF4" w14:textId="42B38125" w:rsidR="00DD60EC" w:rsidRPr="00DD60EC" w:rsidRDefault="00DD60EC" w:rsidP="00DD60EC">
            <w:pPr>
              <w:spacing w:before="40" w:after="40" w:line="240" w:lineRule="auto"/>
              <w:rPr>
                <w:rFonts w:ascii="Arial Narrow" w:eastAsia="Times New Roman" w:hAnsi="Arial Narrow" w:cs="Times New Roman"/>
                <w:color w:val="000000" w:themeColor="text1"/>
                <w:sz w:val="20"/>
                <w:szCs w:val="20"/>
              </w:rPr>
            </w:pPr>
          </w:p>
          <w:p w14:paraId="291E9D87" w14:textId="4483E97B" w:rsidR="00E56F4F" w:rsidRPr="009C6731" w:rsidRDefault="00DD60EC"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Marketing Plan Part 1 </w:t>
            </w:r>
          </w:p>
        </w:tc>
      </w:tr>
      <w:tr w:rsidR="0011534C" w:rsidRPr="0011534C" w14:paraId="291E9D8F" w14:textId="77777777" w:rsidTr="0041437C">
        <w:trPr>
          <w:trHeight w:val="270"/>
        </w:trPr>
        <w:tc>
          <w:tcPr>
            <w:tcW w:w="819" w:type="dxa"/>
            <w:tcBorders>
              <w:top w:val="single" w:sz="4" w:space="0" w:color="auto"/>
              <w:left w:val="single" w:sz="4" w:space="0" w:color="auto"/>
              <w:bottom w:val="single" w:sz="4" w:space="0" w:color="auto"/>
              <w:right w:val="single" w:sz="4" w:space="0" w:color="auto"/>
            </w:tcBorders>
            <w:vAlign w:val="center"/>
          </w:tcPr>
          <w:p w14:paraId="291E9D89" w14:textId="666609BB" w:rsidR="0011534C" w:rsidRPr="009C6731" w:rsidRDefault="00DD60E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4</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2CE57" w14:textId="77777777" w:rsidR="00DD60EC" w:rsidRDefault="00DD60EC"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Chapter 6: Marketing Information &amp; Research</w:t>
            </w:r>
          </w:p>
          <w:p w14:paraId="291E9D8A" w14:textId="72704F17" w:rsidR="0011534C" w:rsidRPr="009C6731" w:rsidRDefault="00E56F4F"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 xml:space="preserve"> </w:t>
            </w:r>
            <w:r w:rsidR="00DD60EC" w:rsidRPr="009C6731">
              <w:rPr>
                <w:rFonts w:ascii="Arial Narrow" w:eastAsia="Times New Roman" w:hAnsi="Arial Narrow" w:cs="Times New Roman"/>
                <w:color w:val="000000" w:themeColor="text1"/>
                <w:sz w:val="20"/>
                <w:szCs w:val="20"/>
              </w:rPr>
              <w:t>Chapter 7: Consumer Behavior</w:t>
            </w:r>
          </w:p>
        </w:tc>
        <w:tc>
          <w:tcPr>
            <w:tcW w:w="7026" w:type="dxa"/>
            <w:tcBorders>
              <w:top w:val="single" w:sz="4" w:space="0" w:color="auto"/>
              <w:left w:val="nil"/>
              <w:bottom w:val="single" w:sz="4" w:space="0" w:color="auto"/>
              <w:right w:val="single" w:sz="4" w:space="0" w:color="auto"/>
            </w:tcBorders>
            <w:shd w:val="clear" w:color="auto" w:fill="auto"/>
            <w:noWrap/>
            <w:vAlign w:val="center"/>
          </w:tcPr>
          <w:p w14:paraId="2206EE07" w14:textId="77777777" w:rsidR="00DD60EC" w:rsidRDefault="00DD60EC"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Discussion 4 (Customer Profile) </w:t>
            </w:r>
          </w:p>
          <w:p w14:paraId="291E9D8E" w14:textId="00C9CAFD" w:rsidR="00E56F4F" w:rsidRPr="009C6731" w:rsidRDefault="00DD60EC"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Module Quizzes </w:t>
            </w:r>
            <w:r w:rsidR="00E56F4F" w:rsidRPr="009C6731">
              <w:rPr>
                <w:rFonts w:ascii="Arial Narrow" w:eastAsia="Times New Roman" w:hAnsi="Arial Narrow" w:cs="Times New Roman"/>
                <w:color w:val="000000" w:themeColor="text1"/>
                <w:sz w:val="20"/>
                <w:szCs w:val="20"/>
              </w:rPr>
              <w:t xml:space="preserve"> </w:t>
            </w:r>
          </w:p>
        </w:tc>
      </w:tr>
      <w:tr w:rsidR="0011534C" w:rsidRPr="0011534C" w14:paraId="291E9D96" w14:textId="77777777" w:rsidTr="0041437C">
        <w:trPr>
          <w:trHeight w:val="270"/>
        </w:trPr>
        <w:tc>
          <w:tcPr>
            <w:tcW w:w="819" w:type="dxa"/>
            <w:tcBorders>
              <w:top w:val="single" w:sz="4" w:space="0" w:color="auto"/>
              <w:left w:val="single" w:sz="4" w:space="0" w:color="auto"/>
              <w:bottom w:val="single" w:sz="4" w:space="0" w:color="auto"/>
              <w:right w:val="single" w:sz="4" w:space="0" w:color="auto"/>
            </w:tcBorders>
            <w:vAlign w:val="center"/>
          </w:tcPr>
          <w:p w14:paraId="291E9D90" w14:textId="7DB6FC63" w:rsidR="0011534C" w:rsidRPr="009C6731" w:rsidRDefault="00DD60E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5</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B6F6" w14:textId="77777777" w:rsidR="00DD60EC" w:rsidRPr="009C6731" w:rsidRDefault="00DD60EC" w:rsidP="00DD60EC">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 xml:space="preserve">Chapter 8: Positioning </w:t>
            </w:r>
          </w:p>
          <w:p w14:paraId="291E9D91" w14:textId="584338AC" w:rsidR="0011534C" w:rsidRPr="009C6731" w:rsidRDefault="00DD60EC"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Chapter 9: Branding</w:t>
            </w:r>
          </w:p>
        </w:tc>
        <w:tc>
          <w:tcPr>
            <w:tcW w:w="7026" w:type="dxa"/>
            <w:tcBorders>
              <w:top w:val="single" w:sz="4" w:space="0" w:color="auto"/>
              <w:left w:val="nil"/>
              <w:bottom w:val="single" w:sz="4" w:space="0" w:color="auto"/>
              <w:right w:val="single" w:sz="4" w:space="0" w:color="auto"/>
            </w:tcBorders>
            <w:shd w:val="clear" w:color="auto" w:fill="auto"/>
            <w:noWrap/>
            <w:vAlign w:val="center"/>
          </w:tcPr>
          <w:p w14:paraId="0AF6567E" w14:textId="77777777" w:rsidR="004B2BE8" w:rsidRDefault="004B2BE8"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Discussion 5 (Positioning &amp; Differentiation) </w:t>
            </w:r>
          </w:p>
          <w:p w14:paraId="291E9D95" w14:textId="4698CD93" w:rsidR="00E56F4F" w:rsidRPr="009C6731" w:rsidRDefault="004B2BE8"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Module Quizzes </w:t>
            </w:r>
          </w:p>
        </w:tc>
      </w:tr>
      <w:tr w:rsidR="0011534C" w:rsidRPr="0011534C" w14:paraId="291E9D9E"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97" w14:textId="7F1AAFB9"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6</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1E9D98" w14:textId="28F20DF1" w:rsidR="0011534C" w:rsidRPr="009C6731" w:rsidRDefault="004B2BE8"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Marketing Plan Part 2 </w:t>
            </w: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bottom"/>
          </w:tcPr>
          <w:p w14:paraId="291E9D9D" w14:textId="7F822660" w:rsidR="0011534C" w:rsidRPr="009C6731" w:rsidRDefault="004B2BE8" w:rsidP="00D83305">
            <w:pPr>
              <w:pStyle w:val="ListParagraph"/>
              <w:numPr>
                <w:ilvl w:val="0"/>
                <w:numId w:val="33"/>
              </w:numPr>
              <w:spacing w:before="40" w:after="40" w:line="240" w:lineRule="auto"/>
              <w:ind w:left="199" w:hanging="180"/>
              <w:contextualSpacing w:val="0"/>
              <w:rPr>
                <w:rFonts w:ascii="Arial Narrow" w:eastAsia="Times New Roman" w:hAnsi="Arial Narrow" w:cs="Times New Roman"/>
                <w:i/>
                <w:color w:val="000000" w:themeColor="text1"/>
                <w:sz w:val="20"/>
                <w:szCs w:val="20"/>
              </w:rPr>
            </w:pPr>
            <w:r>
              <w:rPr>
                <w:rFonts w:ascii="Arial Narrow" w:eastAsia="Times New Roman" w:hAnsi="Arial Narrow" w:cs="Times New Roman"/>
                <w:iCs/>
                <w:color w:val="000000" w:themeColor="text1"/>
                <w:sz w:val="20"/>
                <w:szCs w:val="20"/>
              </w:rPr>
              <w:t xml:space="preserve">Marketing Plan Part 2 </w:t>
            </w:r>
            <w:r w:rsidR="006E3FAB" w:rsidRPr="009C6731">
              <w:rPr>
                <w:rFonts w:ascii="Arial Narrow" w:eastAsia="Times New Roman" w:hAnsi="Arial Narrow" w:cs="Times New Roman"/>
                <w:iCs/>
                <w:color w:val="000000" w:themeColor="text1"/>
                <w:sz w:val="20"/>
                <w:szCs w:val="20"/>
              </w:rPr>
              <w:t xml:space="preserve"> </w:t>
            </w:r>
          </w:p>
        </w:tc>
      </w:tr>
      <w:tr w:rsidR="0011534C" w:rsidRPr="0011534C" w14:paraId="291E9DA6"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9F" w14:textId="13AF7377"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7</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0901B5" w14:textId="77777777" w:rsidR="0011534C" w:rsidRDefault="004B2BE8" w:rsidP="004B2BE8">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Chapter 10: Product Marketing</w:t>
            </w:r>
          </w:p>
          <w:p w14:paraId="291E9DA1" w14:textId="63934A87" w:rsidR="004B2BE8" w:rsidRPr="009C6731" w:rsidRDefault="004B2BE8" w:rsidP="004B2BE8">
            <w:pPr>
              <w:spacing w:after="0" w:line="240" w:lineRule="auto"/>
              <w:jc w:val="center"/>
              <w:rPr>
                <w:rFonts w:ascii="Arial Narrow" w:eastAsia="Times New Roman" w:hAnsi="Arial Narrow" w:cs="Times New Roman"/>
                <w:i/>
                <w:color w:val="000000" w:themeColor="text1"/>
                <w:sz w:val="20"/>
                <w:szCs w:val="20"/>
              </w:rPr>
            </w:pPr>
            <w:r w:rsidRPr="009C6731">
              <w:rPr>
                <w:rFonts w:ascii="Arial Narrow" w:eastAsia="Times New Roman" w:hAnsi="Arial Narrow" w:cs="Times New Roman"/>
                <w:color w:val="000000" w:themeColor="text1"/>
                <w:sz w:val="20"/>
                <w:szCs w:val="20"/>
              </w:rPr>
              <w:t>Chapter 11: Pricing Strategies</w:t>
            </w: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bottom"/>
          </w:tcPr>
          <w:p w14:paraId="6D6AC2EF" w14:textId="77777777" w:rsidR="004B2BE8" w:rsidRDefault="004B2BE8" w:rsidP="006E3FAB">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Discussion 6 (Pricing Strategy) </w:t>
            </w:r>
          </w:p>
          <w:p w14:paraId="291E9DA5" w14:textId="12D4F936" w:rsidR="0011534C" w:rsidRPr="009C6731" w:rsidRDefault="004B2BE8" w:rsidP="006E3FAB">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Module Quizzes </w:t>
            </w:r>
            <w:r w:rsidR="006E3FAB" w:rsidRPr="009C6731">
              <w:rPr>
                <w:rFonts w:ascii="Arial Narrow" w:eastAsia="Times New Roman" w:hAnsi="Arial Narrow" w:cs="Times New Roman"/>
                <w:color w:val="000000" w:themeColor="text1"/>
                <w:sz w:val="20"/>
                <w:szCs w:val="20"/>
              </w:rPr>
              <w:t xml:space="preserve"> </w:t>
            </w:r>
          </w:p>
        </w:tc>
      </w:tr>
      <w:tr w:rsidR="0011534C" w:rsidRPr="0011534C" w14:paraId="291E9DAE"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A7" w14:textId="47C6FC89"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8</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A2313" w14:textId="77777777" w:rsidR="0011534C" w:rsidRDefault="004B2BE8" w:rsidP="00950DD6">
            <w:pPr>
              <w:spacing w:after="0" w:line="240" w:lineRule="auto"/>
              <w:jc w:val="center"/>
              <w:rPr>
                <w:rFonts w:ascii="Arial Narrow" w:eastAsia="Times New Roman" w:hAnsi="Arial Narrow" w:cs="Times New Roman"/>
                <w:color w:val="000000"/>
                <w:sz w:val="20"/>
                <w:szCs w:val="20"/>
              </w:rPr>
            </w:pPr>
            <w:r w:rsidRPr="009C6731">
              <w:rPr>
                <w:rFonts w:ascii="Arial Narrow" w:eastAsia="Times New Roman" w:hAnsi="Arial Narrow" w:cs="Times New Roman"/>
                <w:color w:val="000000"/>
                <w:sz w:val="20"/>
                <w:szCs w:val="20"/>
              </w:rPr>
              <w:t>Chapter 12: Place: Distribution Channels</w:t>
            </w:r>
          </w:p>
          <w:p w14:paraId="291E9DA8" w14:textId="1B0047CD" w:rsidR="004B2BE8" w:rsidRPr="009C6731" w:rsidRDefault="004B2BE8"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sz w:val="20"/>
                <w:szCs w:val="20"/>
              </w:rPr>
              <w:t>Chapter 13: Promotion: Integrated Marketing Communication (IMC)</w:t>
            </w: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bottom"/>
          </w:tcPr>
          <w:p w14:paraId="7503D689" w14:textId="77777777" w:rsidR="00D83305" w:rsidRDefault="004B2BE8" w:rsidP="004B2BE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Discussion 7 (Marketing Campaign Concept)</w:t>
            </w:r>
          </w:p>
          <w:p w14:paraId="291E9DAD" w14:textId="1B8C0D75" w:rsidR="004B2BE8" w:rsidRPr="004B2BE8" w:rsidRDefault="004B2BE8" w:rsidP="004B2BE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Module Quizzes </w:t>
            </w:r>
          </w:p>
        </w:tc>
      </w:tr>
      <w:tr w:rsidR="0011534C" w:rsidRPr="0011534C" w14:paraId="291E9DB4"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AF" w14:textId="34734E81"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9</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1E9DB0" w14:textId="4D886C3F" w:rsidR="0011534C" w:rsidRPr="009C6731" w:rsidRDefault="004B2BE8"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Marketing Plan Part 3</w:t>
            </w:r>
            <w:r w:rsidR="006E3FAB" w:rsidRPr="009C6731">
              <w:rPr>
                <w:rFonts w:ascii="Arial Narrow" w:eastAsia="Times New Roman" w:hAnsi="Arial Narrow" w:cs="Times New Roman"/>
                <w:color w:val="000000" w:themeColor="text1"/>
                <w:sz w:val="20"/>
                <w:szCs w:val="20"/>
              </w:rPr>
              <w:t xml:space="preserve"> </w:t>
            </w: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291E9DB3" w14:textId="2B7CA7B6" w:rsidR="006E3FAB" w:rsidRPr="009C6731" w:rsidRDefault="004B2BE8"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Marketing Plan Part 3</w:t>
            </w:r>
            <w:r w:rsidR="006E3FAB" w:rsidRPr="009C6731">
              <w:rPr>
                <w:rFonts w:ascii="Arial Narrow" w:eastAsia="Times New Roman" w:hAnsi="Arial Narrow" w:cs="Times New Roman"/>
                <w:color w:val="000000" w:themeColor="text1"/>
                <w:sz w:val="20"/>
                <w:szCs w:val="20"/>
              </w:rPr>
              <w:t xml:space="preserve"> </w:t>
            </w:r>
          </w:p>
        </w:tc>
      </w:tr>
      <w:tr w:rsidR="0011534C" w:rsidRPr="0011534C" w14:paraId="291E9DBA"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B5" w14:textId="78BDAA57"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10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4BBFC" w14:textId="77777777" w:rsidR="0011534C" w:rsidRDefault="0041437C"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themeColor="text1"/>
                <w:sz w:val="20"/>
                <w:szCs w:val="20"/>
              </w:rPr>
              <w:t>Chapter 14: Marketing Globally</w:t>
            </w:r>
          </w:p>
          <w:p w14:paraId="291E9DB6" w14:textId="27DCA830" w:rsidR="0041437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sidRPr="009C6731">
              <w:rPr>
                <w:rFonts w:ascii="Arial Narrow" w:eastAsia="Times New Roman" w:hAnsi="Arial Narrow" w:cs="Times New Roman"/>
                <w:color w:val="000000"/>
                <w:sz w:val="20"/>
                <w:szCs w:val="20"/>
              </w:rPr>
              <w:t>Chapter 15: Marketing Plan</w:t>
            </w: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2C6936A0" w14:textId="77777777" w:rsidR="0041437C" w:rsidRDefault="0041437C"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Discussion 8: Global Marketing </w:t>
            </w:r>
          </w:p>
          <w:p w14:paraId="291E9DB9" w14:textId="0D6545D4" w:rsidR="006E3FAB" w:rsidRPr="009C6731" w:rsidRDefault="0041437C"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Module Quizzes </w:t>
            </w:r>
            <w:r w:rsidR="006E3FAB" w:rsidRPr="009C6731">
              <w:rPr>
                <w:rFonts w:ascii="Arial Narrow" w:eastAsia="Times New Roman" w:hAnsi="Arial Narrow" w:cs="Times New Roman"/>
                <w:color w:val="000000" w:themeColor="text1"/>
                <w:sz w:val="20"/>
                <w:szCs w:val="20"/>
              </w:rPr>
              <w:t xml:space="preserve"> </w:t>
            </w:r>
          </w:p>
        </w:tc>
      </w:tr>
      <w:tr w:rsidR="0011534C" w:rsidRPr="0011534C" w14:paraId="291E9DC0"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BB" w14:textId="323B50ED"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11</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1E9DBC" w14:textId="1FFAD422"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sz w:val="20"/>
                <w:szCs w:val="20"/>
              </w:rPr>
              <w:t>Marketing Plan Part 4</w:t>
            </w:r>
            <w:r w:rsidR="00D24AEB" w:rsidRPr="009C6731">
              <w:rPr>
                <w:rFonts w:ascii="Arial Narrow" w:eastAsia="Times New Roman" w:hAnsi="Arial Narrow" w:cs="Times New Roman"/>
                <w:color w:val="000000"/>
                <w:sz w:val="20"/>
                <w:szCs w:val="20"/>
              </w:rPr>
              <w:t xml:space="preserve"> </w:t>
            </w: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291E9DBF" w14:textId="7627A477" w:rsidR="0011534C" w:rsidRPr="009C6731" w:rsidRDefault="0041437C" w:rsidP="005233D8">
            <w:pPr>
              <w:pStyle w:val="ListParagraph"/>
              <w:numPr>
                <w:ilvl w:val="0"/>
                <w:numId w:val="33"/>
              </w:numPr>
              <w:spacing w:before="40" w:after="40" w:line="240" w:lineRule="auto"/>
              <w:ind w:left="199" w:hanging="180"/>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Marketing Plan Part 4 </w:t>
            </w:r>
            <w:r w:rsidR="00D24AEB" w:rsidRPr="009C6731">
              <w:rPr>
                <w:rFonts w:ascii="Arial Narrow" w:eastAsia="Times New Roman" w:hAnsi="Arial Narrow" w:cs="Times New Roman"/>
                <w:color w:val="000000" w:themeColor="text1"/>
                <w:sz w:val="20"/>
                <w:szCs w:val="20"/>
              </w:rPr>
              <w:t xml:space="preserve"> </w:t>
            </w:r>
          </w:p>
        </w:tc>
      </w:tr>
      <w:tr w:rsidR="0011534C" w:rsidRPr="0011534C" w14:paraId="291E9DC6"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C1" w14:textId="0152D230" w:rsidR="0011534C" w:rsidRPr="009C6731" w:rsidRDefault="0041437C" w:rsidP="0041437C">
            <w:pPr>
              <w:spacing w:after="0" w:line="240" w:lineRule="auto"/>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    12</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1E9DC2" w14:textId="3296F877" w:rsidR="0011534C" w:rsidRPr="009C6731" w:rsidRDefault="0041437C" w:rsidP="00950DD6">
            <w:pPr>
              <w:spacing w:after="0" w:line="240" w:lineRule="auto"/>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Final Exam</w:t>
            </w: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291E9DC5" w14:textId="61EB3372" w:rsidR="00D24AEB" w:rsidRPr="009C6731" w:rsidRDefault="0041437C" w:rsidP="0041437C">
            <w:pPr>
              <w:pStyle w:val="ListParagraph"/>
              <w:spacing w:before="40" w:after="40" w:line="240" w:lineRule="auto"/>
              <w:ind w:left="199"/>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sz w:val="20"/>
                <w:szCs w:val="20"/>
              </w:rPr>
              <w:t>Final Exam</w:t>
            </w:r>
            <w:r w:rsidR="00D24AEB" w:rsidRPr="009C6731">
              <w:rPr>
                <w:rFonts w:ascii="Arial Narrow" w:eastAsia="Times New Roman" w:hAnsi="Arial Narrow" w:cs="Times New Roman"/>
                <w:color w:val="000000"/>
                <w:sz w:val="20"/>
                <w:szCs w:val="20"/>
              </w:rPr>
              <w:t xml:space="preserve"> </w:t>
            </w:r>
          </w:p>
        </w:tc>
      </w:tr>
      <w:tr w:rsidR="0011534C" w:rsidRPr="0011534C" w14:paraId="291E9DCD"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C7" w14:textId="56898FC1" w:rsidR="0011534C" w:rsidRPr="009C6731" w:rsidRDefault="0011534C" w:rsidP="00950DD6">
            <w:pPr>
              <w:spacing w:after="0" w:line="240" w:lineRule="auto"/>
              <w:jc w:val="center"/>
              <w:rPr>
                <w:rFonts w:ascii="Arial Narrow" w:eastAsia="Times New Roman" w:hAnsi="Arial Narrow" w:cs="Times New Roman"/>
                <w:color w:val="000000" w:themeColor="text1"/>
                <w:sz w:val="20"/>
                <w:szCs w:val="20"/>
              </w:rPr>
            </w:pP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1E9DC8" w14:textId="765CD007" w:rsidR="0011534C" w:rsidRPr="009C6731" w:rsidRDefault="0011534C" w:rsidP="00950DD6">
            <w:pPr>
              <w:spacing w:after="0" w:line="240" w:lineRule="auto"/>
              <w:jc w:val="center"/>
              <w:rPr>
                <w:rFonts w:ascii="Arial Narrow" w:eastAsia="Times New Roman" w:hAnsi="Arial Narrow" w:cs="Times New Roman"/>
                <w:color w:val="000000" w:themeColor="text1"/>
                <w:sz w:val="20"/>
                <w:szCs w:val="20"/>
              </w:rPr>
            </w:pP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291E9DCC" w14:textId="35C5DE74" w:rsidR="00D24AEB" w:rsidRPr="009C6731" w:rsidRDefault="00D24AEB" w:rsidP="0041437C">
            <w:pPr>
              <w:pStyle w:val="ListParagraph"/>
              <w:spacing w:before="40" w:after="40" w:line="240" w:lineRule="auto"/>
              <w:ind w:left="199"/>
              <w:contextualSpacing w:val="0"/>
              <w:rPr>
                <w:rFonts w:ascii="Arial Narrow" w:eastAsia="Times New Roman" w:hAnsi="Arial Narrow" w:cs="Times New Roman"/>
                <w:color w:val="000000" w:themeColor="text1"/>
                <w:sz w:val="20"/>
                <w:szCs w:val="20"/>
              </w:rPr>
            </w:pPr>
          </w:p>
        </w:tc>
      </w:tr>
      <w:tr w:rsidR="0011534C" w:rsidRPr="0011534C" w14:paraId="291E9DD3"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9DCE" w14:textId="27F14EEE" w:rsidR="0011534C" w:rsidRPr="009C6731" w:rsidRDefault="0011534C" w:rsidP="00950DD6">
            <w:pPr>
              <w:spacing w:after="0" w:line="240" w:lineRule="auto"/>
              <w:jc w:val="center"/>
              <w:rPr>
                <w:rFonts w:ascii="Arial Narrow" w:eastAsia="Times New Roman" w:hAnsi="Arial Narrow" w:cs="Times New Roman"/>
                <w:color w:val="000000" w:themeColor="text1"/>
                <w:sz w:val="20"/>
                <w:szCs w:val="20"/>
              </w:rPr>
            </w:pP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1E9DCF" w14:textId="61A5927A" w:rsidR="0011534C" w:rsidRPr="009C6731" w:rsidRDefault="0011534C" w:rsidP="00950DD6">
            <w:pPr>
              <w:spacing w:after="0" w:line="240" w:lineRule="auto"/>
              <w:jc w:val="center"/>
              <w:rPr>
                <w:rFonts w:ascii="Arial Narrow" w:eastAsia="Times New Roman" w:hAnsi="Arial Narrow" w:cs="Times New Roman"/>
                <w:color w:val="000000" w:themeColor="text1"/>
                <w:sz w:val="20"/>
                <w:szCs w:val="20"/>
              </w:rPr>
            </w:pP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291E9DD2" w14:textId="2720386F" w:rsidR="009C6731" w:rsidRPr="009C6731" w:rsidRDefault="009C6731" w:rsidP="0041437C">
            <w:pPr>
              <w:pStyle w:val="ListParagraph"/>
              <w:spacing w:before="40" w:after="40" w:line="240" w:lineRule="auto"/>
              <w:ind w:left="199"/>
              <w:contextualSpacing w:val="0"/>
              <w:rPr>
                <w:rFonts w:ascii="Arial Narrow" w:eastAsia="Times New Roman" w:hAnsi="Arial Narrow" w:cs="Times New Roman"/>
                <w:color w:val="000000" w:themeColor="text1"/>
                <w:sz w:val="20"/>
                <w:szCs w:val="20"/>
              </w:rPr>
            </w:pPr>
          </w:p>
        </w:tc>
      </w:tr>
      <w:tr w:rsidR="009C6731" w:rsidRPr="0011534C" w14:paraId="2D507897"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EE7E0" w14:textId="6F6DB68E" w:rsidR="009C6731" w:rsidRPr="009C6731" w:rsidRDefault="009C6731" w:rsidP="00950DD6">
            <w:pPr>
              <w:spacing w:after="0" w:line="240" w:lineRule="auto"/>
              <w:jc w:val="center"/>
              <w:rPr>
                <w:rFonts w:ascii="Arial Narrow" w:eastAsia="Times New Roman" w:hAnsi="Arial Narrow" w:cs="Times New Roman"/>
                <w:color w:val="000000" w:themeColor="text1"/>
                <w:sz w:val="20"/>
                <w:szCs w:val="20"/>
              </w:rPr>
            </w:pP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123446" w14:textId="5F016B55" w:rsidR="009C6731" w:rsidRPr="009C6731" w:rsidRDefault="009C6731" w:rsidP="00950DD6">
            <w:pPr>
              <w:spacing w:after="0" w:line="240" w:lineRule="auto"/>
              <w:jc w:val="center"/>
              <w:rPr>
                <w:rFonts w:ascii="Arial Narrow" w:eastAsia="Times New Roman" w:hAnsi="Arial Narrow" w:cs="Times New Roman"/>
                <w:color w:val="000000"/>
                <w:sz w:val="20"/>
                <w:szCs w:val="20"/>
              </w:rPr>
            </w:pP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C283E" w14:textId="4C01E74F" w:rsidR="009C6731" w:rsidRPr="009C6731" w:rsidRDefault="009C6731" w:rsidP="0041437C">
            <w:pPr>
              <w:pStyle w:val="ListParagraph"/>
              <w:spacing w:before="40" w:after="40" w:line="240" w:lineRule="auto"/>
              <w:ind w:left="199"/>
              <w:contextualSpacing w:val="0"/>
              <w:rPr>
                <w:rFonts w:ascii="Arial Narrow" w:eastAsia="Times New Roman" w:hAnsi="Arial Narrow" w:cs="Times New Roman"/>
                <w:color w:val="000000" w:themeColor="text1"/>
                <w:sz w:val="20"/>
                <w:szCs w:val="20"/>
              </w:rPr>
            </w:pPr>
          </w:p>
        </w:tc>
      </w:tr>
      <w:tr w:rsidR="009C6731" w:rsidRPr="0011534C" w14:paraId="0B1E6676" w14:textId="77777777" w:rsidTr="0041437C">
        <w:trPr>
          <w:trHeight w:val="264"/>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DB2D5" w14:textId="7B323D67" w:rsidR="009C6731" w:rsidRPr="009C6731" w:rsidRDefault="009C6731" w:rsidP="00950DD6">
            <w:pPr>
              <w:spacing w:after="0" w:line="240" w:lineRule="auto"/>
              <w:jc w:val="center"/>
              <w:rPr>
                <w:rFonts w:ascii="Arial Narrow" w:eastAsia="Times New Roman" w:hAnsi="Arial Narrow" w:cs="Times New Roman"/>
                <w:color w:val="000000" w:themeColor="text1"/>
                <w:sz w:val="20"/>
                <w:szCs w:val="20"/>
              </w:rPr>
            </w:pP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25A3D" w14:textId="63D62266" w:rsidR="009C6731" w:rsidRPr="009C6731" w:rsidRDefault="009C6731" w:rsidP="0041437C">
            <w:pPr>
              <w:spacing w:after="0" w:line="240" w:lineRule="auto"/>
              <w:rPr>
                <w:rFonts w:ascii="Arial Narrow" w:eastAsia="Times New Roman" w:hAnsi="Arial Narrow" w:cs="Times New Roman"/>
                <w:color w:val="000000"/>
                <w:sz w:val="20"/>
                <w:szCs w:val="20"/>
              </w:rPr>
            </w:pPr>
          </w:p>
        </w:tc>
        <w:tc>
          <w:tcPr>
            <w:tcW w:w="7026" w:type="dxa"/>
            <w:tcBorders>
              <w:top w:val="single" w:sz="4" w:space="0" w:color="auto"/>
              <w:left w:val="nil"/>
              <w:bottom w:val="single" w:sz="4" w:space="0" w:color="auto"/>
              <w:right w:val="single" w:sz="4" w:space="0" w:color="auto"/>
            </w:tcBorders>
            <w:shd w:val="clear" w:color="auto" w:fill="FFFFFF" w:themeFill="background1"/>
            <w:noWrap/>
            <w:vAlign w:val="center"/>
          </w:tcPr>
          <w:p w14:paraId="14CCAD3B" w14:textId="4EA2CAB4" w:rsidR="009C6731" w:rsidRPr="0041437C" w:rsidRDefault="009C6731" w:rsidP="0041437C">
            <w:pPr>
              <w:spacing w:before="40" w:after="40" w:line="240" w:lineRule="auto"/>
              <w:rPr>
                <w:rFonts w:ascii="Arial Narrow" w:eastAsia="Times New Roman" w:hAnsi="Arial Narrow" w:cs="Times New Roman"/>
                <w:color w:val="000000" w:themeColor="text1"/>
                <w:sz w:val="20"/>
                <w:szCs w:val="20"/>
              </w:rPr>
            </w:pPr>
          </w:p>
        </w:tc>
      </w:tr>
    </w:tbl>
    <w:p w14:paraId="291E9DDF" w14:textId="77777777" w:rsidR="00A9280C" w:rsidRPr="00CE6C3C" w:rsidRDefault="00A9280C" w:rsidP="00A9280C">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291E9DE0" w14:textId="4CBBF842" w:rsidR="00A9280C" w:rsidRDefault="00A9280C" w:rsidP="00A9280C">
      <w:pPr>
        <w:spacing w:after="0" w:line="240" w:lineRule="auto"/>
        <w:rPr>
          <w:rFonts w:ascii="Arial Narrow" w:hAnsi="Arial Narrow" w:cs="Arial"/>
          <w:color w:val="000000"/>
          <w:szCs w:val="20"/>
        </w:rPr>
      </w:pPr>
      <w:r w:rsidRPr="009C6731">
        <w:rPr>
          <w:rFonts w:ascii="Arial Narrow" w:hAnsi="Arial Narrow" w:cs="Arial"/>
          <w:color w:val="000000"/>
          <w:szCs w:val="20"/>
        </w:rPr>
        <w:t>The availability of extra credit opportunities is at my discretion.</w:t>
      </w:r>
    </w:p>
    <w:p w14:paraId="622FCE2C" w14:textId="77777777" w:rsidR="00B7258B" w:rsidRDefault="00B7258B" w:rsidP="00A9280C">
      <w:pPr>
        <w:spacing w:after="0" w:line="240" w:lineRule="auto"/>
        <w:rPr>
          <w:rFonts w:ascii="Arial Narrow" w:hAnsi="Arial Narrow" w:cs="Arial"/>
          <w:color w:val="000000"/>
          <w:szCs w:val="20"/>
        </w:rPr>
      </w:pPr>
    </w:p>
    <w:p w14:paraId="291E9DE1" w14:textId="77777777" w:rsidR="009F3201" w:rsidRDefault="009F3201" w:rsidP="000A3EB2">
      <w:pPr>
        <w:spacing w:after="0" w:line="240" w:lineRule="auto"/>
        <w:rPr>
          <w:rFonts w:ascii="Arial Narrow" w:hAnsi="Arial Narrow" w:cs="Arial"/>
          <w:color w:val="000000"/>
          <w:szCs w:val="20"/>
        </w:rPr>
      </w:pPr>
    </w:p>
    <w:bookmarkEnd w:id="1"/>
    <w:p w14:paraId="291E9DE2" w14:textId="4C908A6E"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sidR="00BF41AD">
        <w:rPr>
          <w:rFonts w:ascii="Arial Narrow" w:hAnsi="Arial Narrow"/>
          <w:color w:val="C00000"/>
        </w:rPr>
        <w:t xml:space="preserve"> &amp; GENERAL INFORMATION</w:t>
      </w:r>
    </w:p>
    <w:p w14:paraId="291E9DE3" w14:textId="77777777" w:rsidR="008E636F" w:rsidRDefault="008E636F" w:rsidP="008E636F">
      <w:pPr>
        <w:spacing w:after="0" w:line="240" w:lineRule="auto"/>
        <w:rPr>
          <w:rFonts w:ascii="Arial Narrow" w:hAnsi="Arial Narrow" w:cs="Arial"/>
          <w:color w:val="000000"/>
        </w:rPr>
      </w:pPr>
    </w:p>
    <w:p w14:paraId="291E9DE4" w14:textId="77777777" w:rsidR="00A9280C" w:rsidRPr="00AC2AFB" w:rsidRDefault="00A9280C" w:rsidP="00A9280C">
      <w:pPr>
        <w:pStyle w:val="Heading2"/>
        <w:spacing w:before="0" w:line="240" w:lineRule="auto"/>
        <w:rPr>
          <w:rFonts w:ascii="Arial Narrow" w:hAnsi="Arial Narrow"/>
          <w:color w:val="C00000"/>
        </w:rPr>
      </w:pPr>
      <w:bookmarkStart w:id="2" w:name="_Toc445741296"/>
      <w:r w:rsidRPr="00AC2AFB">
        <w:rPr>
          <w:rFonts w:ascii="Arial Narrow" w:hAnsi="Arial Narrow"/>
          <w:color w:val="C00000"/>
        </w:rPr>
        <w:t>Important Valencia Website Links</w:t>
      </w:r>
      <w:bookmarkEnd w:id="2"/>
    </w:p>
    <w:p w14:paraId="291E9DE5" w14:textId="3B0A36C3" w:rsidR="00A9280C" w:rsidRPr="0004220A"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9" w:history="1">
        <w:r w:rsidR="00DA68FE" w:rsidRPr="005C1764">
          <w:rPr>
            <w:rStyle w:val="Hyperlink"/>
            <w:rFonts w:ascii="Arial Narrow" w:hAnsi="Arial Narrow" w:cs="Arial"/>
            <w:bCs/>
          </w:rPr>
          <w:t>http://valenciacollege.edu/calendar/</w:t>
        </w:r>
      </w:hyperlink>
      <w:r w:rsidRPr="0004220A">
        <w:rPr>
          <w:rFonts w:ascii="Arial Narrow" w:hAnsi="Arial Narrow" w:cs="Arial"/>
          <w:bCs/>
          <w:color w:val="000000"/>
        </w:rPr>
        <w:t xml:space="preserve">  </w:t>
      </w:r>
    </w:p>
    <w:p w14:paraId="291E9DE6" w14:textId="306E29B7" w:rsidR="00DD69C7" w:rsidRPr="00DD69C7" w:rsidRDefault="00A9280C" w:rsidP="005233D8">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B83DEA">
        <w:rPr>
          <w:rFonts w:ascii="Arial Narrow" w:hAnsi="Arial Narrow" w:cs="Arial"/>
          <w:bCs/>
          <w:color w:val="000000"/>
        </w:rPr>
        <w:t>Important Dates &amp; Deadlines</w:t>
      </w:r>
      <w:r w:rsidR="00BE2BBA">
        <w:rPr>
          <w:rFonts w:ascii="Arial Narrow" w:hAnsi="Arial Narrow" w:cs="Arial"/>
          <w:bCs/>
          <w:color w:val="000000"/>
        </w:rPr>
        <w:t xml:space="preserve">: </w:t>
      </w:r>
      <w:r>
        <w:rPr>
          <w:rFonts w:ascii="Arial Narrow" w:hAnsi="Arial Narrow" w:cs="Arial"/>
          <w:bCs/>
          <w:color w:val="000000"/>
        </w:rPr>
        <w:t xml:space="preserve"> </w:t>
      </w:r>
      <w:hyperlink r:id="rId20" w:history="1">
        <w:r w:rsidR="005233D8" w:rsidRPr="005C1764">
          <w:rPr>
            <w:rStyle w:val="Hyperlink"/>
            <w:rFonts w:ascii="Arial Narrow" w:hAnsi="Arial Narrow" w:cs="Arial"/>
            <w:bCs/>
          </w:rPr>
          <w:t>https://valenciacollege.edu/academics/calendar/</w:t>
        </w:r>
      </w:hyperlink>
      <w:r w:rsidR="005233D8">
        <w:rPr>
          <w:rFonts w:ascii="Arial Narrow" w:hAnsi="Arial Narrow" w:cs="Arial"/>
          <w:bCs/>
          <w:color w:val="000000"/>
        </w:rPr>
        <w:t xml:space="preserve"> </w:t>
      </w:r>
    </w:p>
    <w:p w14:paraId="291E9DE8" w14:textId="77777777" w:rsidR="00A9280C" w:rsidRPr="00DD69C7" w:rsidRDefault="00DD69C7" w:rsidP="00DD69C7">
      <w:pPr>
        <w:pStyle w:val="ListParagraph"/>
        <w:numPr>
          <w:ilvl w:val="0"/>
          <w:numId w:val="2"/>
        </w:numPr>
        <w:autoSpaceDE w:val="0"/>
        <w:autoSpaceDN w:val="0"/>
        <w:adjustRightInd w:val="0"/>
        <w:spacing w:after="0" w:line="240" w:lineRule="auto"/>
        <w:rPr>
          <w:rFonts w:ascii="Arial Narrow" w:hAnsi="Arial Narrow" w:cs="Arial"/>
          <w:color w:val="000000"/>
        </w:rPr>
      </w:pPr>
      <w:r w:rsidRPr="00DD69C7">
        <w:rPr>
          <w:rFonts w:ascii="Arial Narrow" w:hAnsi="Arial Narrow" w:cs="Arial"/>
          <w:color w:val="000000"/>
        </w:rPr>
        <w:t>C</w:t>
      </w:r>
      <w:r w:rsidR="00A9280C" w:rsidRPr="00DD69C7">
        <w:rPr>
          <w:rFonts w:ascii="Arial Narrow" w:hAnsi="Arial Narrow" w:cs="Arial"/>
          <w:color w:val="000000"/>
        </w:rPr>
        <w:t xml:space="preserve">ollege Catalog:  </w:t>
      </w:r>
      <w:hyperlink r:id="rId21" w:history="1">
        <w:r w:rsidR="00A9280C" w:rsidRPr="00DD69C7">
          <w:rPr>
            <w:rStyle w:val="Hyperlink"/>
            <w:rFonts w:ascii="Arial Narrow" w:hAnsi="Arial Narrow" w:cs="Arial"/>
          </w:rPr>
          <w:t>http://valenciacollege.edu/catalog/</w:t>
        </w:r>
      </w:hyperlink>
      <w:r w:rsidR="00A9280C" w:rsidRPr="00DD69C7">
        <w:rPr>
          <w:rFonts w:ascii="Arial Narrow" w:hAnsi="Arial Narrow" w:cs="Arial"/>
          <w:color w:val="000000"/>
        </w:rPr>
        <w:t xml:space="preserve"> </w:t>
      </w:r>
    </w:p>
    <w:p w14:paraId="291E9DE9" w14:textId="77777777" w:rsidR="00A9280C" w:rsidRPr="0004220A"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22" w:history="1">
        <w:r w:rsidRPr="0004220A">
          <w:rPr>
            <w:rStyle w:val="Hyperlink"/>
            <w:rFonts w:ascii="Arial Narrow" w:hAnsi="Arial Narrow" w:cs="Arial"/>
            <w:bCs/>
          </w:rPr>
          <w:t>http://valenciacollege.edu/generalcounsel/policy/</w:t>
        </w:r>
      </w:hyperlink>
    </w:p>
    <w:p w14:paraId="291E9DEA" w14:textId="77777777" w:rsidR="00A9280C" w:rsidRPr="0054318C" w:rsidRDefault="00A9280C" w:rsidP="00A9280C">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hyperlink r:id="rId23" w:history="1">
        <w:r w:rsidRPr="0004220A">
          <w:rPr>
            <w:rStyle w:val="Hyperlink"/>
            <w:rFonts w:ascii="Arial Narrow" w:hAnsi="Arial Narrow" w:cs="Arial"/>
            <w:bCs/>
            <w:lang w:val="pt-BR"/>
          </w:rPr>
          <w:t>http://valenciacollege.edu/ferpa/</w:t>
        </w:r>
      </w:hyperlink>
    </w:p>
    <w:p w14:paraId="291E9DEC" w14:textId="77777777" w:rsidR="00A9280C" w:rsidRPr="00853021" w:rsidRDefault="00A9280C" w:rsidP="00A9280C">
      <w:pPr>
        <w:pStyle w:val="ListParagraph"/>
        <w:autoSpaceDE w:val="0"/>
        <w:autoSpaceDN w:val="0"/>
        <w:adjustRightInd w:val="0"/>
        <w:spacing w:after="0" w:line="240" w:lineRule="auto"/>
        <w:contextualSpacing w:val="0"/>
        <w:rPr>
          <w:rFonts w:ascii="Arial Narrow" w:hAnsi="Arial Narrow" w:cs="Arial"/>
          <w:color w:val="000000"/>
          <w:lang w:val="es-US"/>
        </w:rPr>
      </w:pPr>
    </w:p>
    <w:p w14:paraId="291E9DEF" w14:textId="636A5CE9" w:rsidR="00154278" w:rsidRDefault="00154278" w:rsidP="00154278">
      <w:pPr>
        <w:pStyle w:val="Heading2"/>
        <w:spacing w:before="0" w:line="240" w:lineRule="auto"/>
        <w:rPr>
          <w:rFonts w:ascii="Arial Narrow" w:hAnsi="Arial Narrow"/>
          <w:color w:val="C00000"/>
        </w:rPr>
      </w:pPr>
      <w:r w:rsidRPr="00B7258B">
        <w:rPr>
          <w:rFonts w:ascii="Arial Narrow" w:hAnsi="Arial Narrow"/>
          <w:color w:val="C00000"/>
        </w:rPr>
        <w:t>Important Cour</w:t>
      </w:r>
      <w:r w:rsidR="005233D8">
        <w:rPr>
          <w:rFonts w:ascii="Arial Narrow" w:hAnsi="Arial Narrow"/>
          <w:color w:val="C00000"/>
        </w:rPr>
        <w:t>se and College Dates</w:t>
      </w:r>
    </w:p>
    <w:p w14:paraId="1FAF9198" w14:textId="045E16AE" w:rsidR="00B7258B" w:rsidRPr="00B7258B" w:rsidRDefault="00B7258B" w:rsidP="005233D8">
      <w:pPr>
        <w:spacing w:after="0"/>
        <w:rPr>
          <w:rFonts w:ascii="Arial Narrow" w:hAnsi="Arial Narrow"/>
        </w:rPr>
      </w:pPr>
      <w:r w:rsidRPr="005233D8">
        <w:rPr>
          <w:rFonts w:ascii="Arial Narrow" w:hAnsi="Arial Narrow"/>
          <w:highlight w:val="lightGray"/>
        </w:rPr>
        <w:t>Be sure to adjust the dates below if you are teaching ano</w:t>
      </w:r>
      <w:r w:rsidR="005233D8">
        <w:rPr>
          <w:rFonts w:ascii="Arial Narrow" w:hAnsi="Arial Narrow"/>
          <w:highlight w:val="lightGray"/>
        </w:rPr>
        <w:t>ther part of term.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02D8" w:rsidRPr="00EA2F83" w14:paraId="7EA0C3E5" w14:textId="77777777" w:rsidTr="00950DD6">
        <w:tc>
          <w:tcPr>
            <w:tcW w:w="4675" w:type="dxa"/>
            <w:shd w:val="clear" w:color="auto" w:fill="auto"/>
          </w:tcPr>
          <w:p w14:paraId="27BFEA0E" w14:textId="6B6D6538" w:rsidR="003102D8" w:rsidRPr="00925254" w:rsidRDefault="009A6940" w:rsidP="00950DD6">
            <w:pPr>
              <w:pStyle w:val="ListParagraph"/>
              <w:numPr>
                <w:ilvl w:val="0"/>
                <w:numId w:val="15"/>
              </w:numPr>
              <w:spacing w:after="0" w:line="240" w:lineRule="auto"/>
              <w:ind w:left="607"/>
              <w:rPr>
                <w:rFonts w:ascii="Arial Narrow" w:eastAsia="Times New Roman" w:hAnsi="Arial Narrow" w:cs="Arial"/>
                <w:color w:val="FF0000"/>
                <w:sz w:val="20"/>
                <w:szCs w:val="20"/>
              </w:rPr>
            </w:pPr>
            <w:r>
              <w:rPr>
                <w:rFonts w:ascii="Arial Narrow" w:eastAsia="Times New Roman" w:hAnsi="Arial Narrow" w:cs="Arial"/>
                <w:color w:val="FF0000"/>
                <w:sz w:val="20"/>
                <w:szCs w:val="20"/>
              </w:rPr>
              <w:t>May 9</w:t>
            </w:r>
            <w:r w:rsidR="006571EA" w:rsidRPr="00925254">
              <w:rPr>
                <w:rFonts w:ascii="Arial Narrow" w:eastAsia="Times New Roman" w:hAnsi="Arial Narrow" w:cs="Arial"/>
                <w:color w:val="FF0000"/>
                <w:sz w:val="20"/>
                <w:szCs w:val="20"/>
              </w:rPr>
              <w:t>: Classes B</w:t>
            </w:r>
            <w:r w:rsidR="003102D8" w:rsidRPr="00925254">
              <w:rPr>
                <w:rFonts w:ascii="Arial Narrow" w:eastAsia="Times New Roman" w:hAnsi="Arial Narrow" w:cs="Arial"/>
                <w:color w:val="FF0000"/>
                <w:sz w:val="20"/>
                <w:szCs w:val="20"/>
              </w:rPr>
              <w:t>egin</w:t>
            </w:r>
          </w:p>
          <w:p w14:paraId="180974CD" w14:textId="14B5B18D" w:rsidR="006571EA" w:rsidRPr="00925254" w:rsidRDefault="009A6940" w:rsidP="006571EA">
            <w:pPr>
              <w:pStyle w:val="ListParagraph"/>
              <w:numPr>
                <w:ilvl w:val="0"/>
                <w:numId w:val="15"/>
              </w:numPr>
              <w:spacing w:after="0" w:line="240" w:lineRule="auto"/>
              <w:ind w:left="607"/>
              <w:rPr>
                <w:rFonts w:ascii="Arial Narrow" w:eastAsia="Times New Roman" w:hAnsi="Arial Narrow" w:cs="Arial"/>
                <w:b/>
                <w:color w:val="FF0000"/>
                <w:sz w:val="20"/>
                <w:szCs w:val="20"/>
              </w:rPr>
            </w:pPr>
            <w:r>
              <w:rPr>
                <w:rFonts w:ascii="Arial Narrow" w:eastAsia="Times New Roman" w:hAnsi="Arial Narrow" w:cs="Arial"/>
                <w:b/>
                <w:color w:val="FF0000"/>
                <w:sz w:val="20"/>
                <w:szCs w:val="20"/>
              </w:rPr>
              <w:t>May 16</w:t>
            </w:r>
            <w:r w:rsidR="006571EA" w:rsidRPr="00925254">
              <w:rPr>
                <w:rFonts w:ascii="Arial Narrow" w:eastAsia="Times New Roman" w:hAnsi="Arial Narrow" w:cs="Arial"/>
                <w:b/>
                <w:color w:val="FF0000"/>
                <w:sz w:val="20"/>
                <w:szCs w:val="20"/>
              </w:rPr>
              <w:t xml:space="preserve">: </w:t>
            </w:r>
            <w:r w:rsidR="006571EA" w:rsidRPr="00925254">
              <w:rPr>
                <w:rFonts w:ascii="Arial Narrow" w:eastAsia="Times New Roman" w:hAnsi="Arial Narrow" w:cs="Arial"/>
                <w:color w:val="FF0000"/>
                <w:sz w:val="20"/>
                <w:szCs w:val="20"/>
              </w:rPr>
              <w:t>Drop/Refund Deadline (midnight)</w:t>
            </w:r>
          </w:p>
          <w:p w14:paraId="7614ED82" w14:textId="26E42476" w:rsidR="006571EA" w:rsidRPr="00FF7381" w:rsidRDefault="00FF7381" w:rsidP="00FF7381">
            <w:pPr>
              <w:pStyle w:val="ListParagraph"/>
              <w:numPr>
                <w:ilvl w:val="0"/>
                <w:numId w:val="15"/>
              </w:numPr>
              <w:spacing w:after="0" w:line="240" w:lineRule="auto"/>
              <w:ind w:left="607"/>
              <w:rPr>
                <w:rFonts w:ascii="Arial Narrow" w:eastAsia="Times New Roman" w:hAnsi="Arial Narrow" w:cs="Arial"/>
                <w:b/>
                <w:color w:val="FF0000"/>
                <w:sz w:val="20"/>
                <w:szCs w:val="20"/>
              </w:rPr>
            </w:pPr>
            <w:r>
              <w:rPr>
                <w:rFonts w:ascii="Arial Narrow" w:eastAsia="Times New Roman" w:hAnsi="Arial Narrow" w:cs="Arial"/>
                <w:b/>
                <w:color w:val="FF0000"/>
                <w:sz w:val="20"/>
                <w:szCs w:val="20"/>
              </w:rPr>
              <w:t>J</w:t>
            </w:r>
            <w:r w:rsidR="009A6940">
              <w:rPr>
                <w:rFonts w:ascii="Arial Narrow" w:eastAsia="Times New Roman" w:hAnsi="Arial Narrow" w:cs="Arial"/>
                <w:b/>
                <w:color w:val="FF0000"/>
                <w:sz w:val="20"/>
                <w:szCs w:val="20"/>
              </w:rPr>
              <w:t>une 10</w:t>
            </w:r>
            <w:r w:rsidR="005233D8" w:rsidRPr="00925254">
              <w:rPr>
                <w:rFonts w:ascii="Arial Narrow" w:eastAsia="Times New Roman" w:hAnsi="Arial Narrow" w:cs="Arial"/>
                <w:b/>
                <w:color w:val="FF0000"/>
                <w:sz w:val="20"/>
                <w:szCs w:val="20"/>
              </w:rPr>
              <w:t>:</w:t>
            </w:r>
            <w:r w:rsidR="009A6940">
              <w:rPr>
                <w:rFonts w:ascii="Arial Narrow" w:eastAsia="Times New Roman" w:hAnsi="Arial Narrow" w:cs="Arial"/>
                <w:b/>
                <w:color w:val="FF0000"/>
                <w:sz w:val="20"/>
                <w:szCs w:val="20"/>
              </w:rPr>
              <w:t xml:space="preserve"> Withdrawal Deadline </w:t>
            </w:r>
          </w:p>
          <w:p w14:paraId="2DF63E3C" w14:textId="773EC635" w:rsidR="003102D8" w:rsidRPr="00925254" w:rsidRDefault="009A6940" w:rsidP="005233D8">
            <w:pPr>
              <w:pStyle w:val="ListParagraph"/>
              <w:numPr>
                <w:ilvl w:val="0"/>
                <w:numId w:val="15"/>
              </w:numPr>
              <w:spacing w:after="0" w:line="240" w:lineRule="auto"/>
              <w:ind w:left="607"/>
              <w:rPr>
                <w:rFonts w:ascii="Arial Narrow" w:eastAsia="Times New Roman" w:hAnsi="Arial Narrow" w:cs="Arial"/>
                <w:color w:val="FF0000"/>
                <w:sz w:val="20"/>
                <w:szCs w:val="20"/>
              </w:rPr>
            </w:pPr>
            <w:r>
              <w:rPr>
                <w:rFonts w:ascii="Arial Narrow" w:eastAsia="Times New Roman" w:hAnsi="Arial Narrow" w:cs="Arial"/>
                <w:color w:val="FF0000"/>
                <w:sz w:val="20"/>
                <w:szCs w:val="20"/>
              </w:rPr>
              <w:t>July 4: Independence Day (No Classes)</w:t>
            </w:r>
          </w:p>
        </w:tc>
        <w:tc>
          <w:tcPr>
            <w:tcW w:w="4675" w:type="dxa"/>
            <w:shd w:val="clear" w:color="auto" w:fill="auto"/>
          </w:tcPr>
          <w:p w14:paraId="4E5390B5" w14:textId="04C4212E" w:rsidR="00DD729C" w:rsidRPr="00925254" w:rsidRDefault="009A6940" w:rsidP="00DD729C">
            <w:pPr>
              <w:pStyle w:val="ListParagraph"/>
              <w:numPr>
                <w:ilvl w:val="0"/>
                <w:numId w:val="15"/>
              </w:numPr>
              <w:spacing w:after="0" w:line="240" w:lineRule="auto"/>
              <w:ind w:left="607"/>
              <w:rPr>
                <w:rFonts w:ascii="Arial Narrow" w:eastAsia="Times New Roman" w:hAnsi="Arial Narrow" w:cs="Arial"/>
                <w:color w:val="FF0000"/>
                <w:sz w:val="20"/>
                <w:szCs w:val="20"/>
              </w:rPr>
            </w:pPr>
            <w:r>
              <w:rPr>
                <w:rFonts w:ascii="Arial Narrow" w:eastAsia="Times New Roman" w:hAnsi="Arial Narrow" w:cs="Arial"/>
                <w:color w:val="FF0000"/>
                <w:sz w:val="20"/>
                <w:szCs w:val="20"/>
              </w:rPr>
              <w:t>August 2</w:t>
            </w:r>
            <w:r w:rsidR="00DD729C" w:rsidRPr="00925254">
              <w:rPr>
                <w:rFonts w:ascii="Arial Narrow" w:eastAsia="Times New Roman" w:hAnsi="Arial Narrow" w:cs="Arial"/>
                <w:color w:val="FF0000"/>
                <w:sz w:val="20"/>
                <w:szCs w:val="20"/>
              </w:rPr>
              <w:t>: Day and Evening Classes End</w:t>
            </w:r>
          </w:p>
          <w:p w14:paraId="1BA47681" w14:textId="1C850A4C" w:rsidR="003102D8" w:rsidRPr="00925254" w:rsidRDefault="009A6940" w:rsidP="00DD729C">
            <w:pPr>
              <w:pStyle w:val="ListParagraph"/>
              <w:numPr>
                <w:ilvl w:val="0"/>
                <w:numId w:val="15"/>
              </w:numPr>
              <w:spacing w:after="0" w:line="240" w:lineRule="auto"/>
              <w:ind w:left="607"/>
              <w:rPr>
                <w:rFonts w:ascii="Arial Narrow" w:eastAsia="Times New Roman" w:hAnsi="Arial Narrow" w:cs="Arial"/>
                <w:color w:val="FF0000"/>
                <w:sz w:val="20"/>
                <w:szCs w:val="20"/>
              </w:rPr>
            </w:pPr>
            <w:r>
              <w:rPr>
                <w:rFonts w:ascii="Arial Narrow" w:eastAsia="Times New Roman" w:hAnsi="Arial Narrow" w:cs="Arial"/>
                <w:color w:val="FF0000"/>
                <w:sz w:val="20"/>
                <w:szCs w:val="20"/>
              </w:rPr>
              <w:t>August 5</w:t>
            </w:r>
            <w:r w:rsidR="003102D8" w:rsidRPr="00925254">
              <w:rPr>
                <w:rFonts w:ascii="Arial Narrow" w:eastAsia="Times New Roman" w:hAnsi="Arial Narrow" w:cs="Arial"/>
                <w:color w:val="FF0000"/>
                <w:sz w:val="20"/>
                <w:szCs w:val="20"/>
              </w:rPr>
              <w:t>: Final Grades Viewable in Atlas</w:t>
            </w:r>
          </w:p>
          <w:p w14:paraId="03B2D4F7" w14:textId="1C41EF2D" w:rsidR="005233D8" w:rsidRPr="00925254" w:rsidRDefault="005233D8" w:rsidP="00FF7381">
            <w:pPr>
              <w:pStyle w:val="ListParagraph"/>
              <w:spacing w:after="0" w:line="240" w:lineRule="auto"/>
              <w:ind w:left="607"/>
              <w:rPr>
                <w:rFonts w:ascii="Arial Narrow" w:eastAsia="Times New Roman" w:hAnsi="Arial Narrow" w:cs="Arial"/>
                <w:color w:val="FF0000"/>
                <w:sz w:val="20"/>
                <w:szCs w:val="20"/>
              </w:rPr>
            </w:pPr>
          </w:p>
        </w:tc>
      </w:tr>
    </w:tbl>
    <w:p w14:paraId="291E9E04" w14:textId="77777777" w:rsidR="00B10B28" w:rsidRDefault="00B10B28" w:rsidP="00B10B28">
      <w:pPr>
        <w:pStyle w:val="Heading2"/>
        <w:spacing w:before="0" w:line="240" w:lineRule="auto"/>
        <w:rPr>
          <w:rFonts w:ascii="Arial Narrow" w:hAnsi="Arial Narrow"/>
          <w:color w:val="C00000"/>
          <w:highlight w:val="yellow"/>
        </w:rPr>
      </w:pPr>
    </w:p>
    <w:p w14:paraId="291E9E29" w14:textId="1C82EE47" w:rsidR="00A9280C" w:rsidRDefault="00A9280C" w:rsidP="00A9280C">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Visit the following website for</w:t>
      </w:r>
      <w:r w:rsidR="00F029F1">
        <w:rPr>
          <w:rFonts w:ascii="Arial Narrow" w:eastAsia="Times New Roman" w:hAnsi="Arial Narrow" w:cs="Arial"/>
          <w:b/>
        </w:rPr>
        <w:t xml:space="preserve"> any changes </w:t>
      </w:r>
      <w:r w:rsidR="00905573">
        <w:rPr>
          <w:rFonts w:ascii="Arial Narrow" w:eastAsia="Times New Roman" w:hAnsi="Arial Narrow" w:cs="Arial"/>
          <w:b/>
        </w:rPr>
        <w:t>to the</w:t>
      </w:r>
      <w:r>
        <w:rPr>
          <w:rFonts w:ascii="Arial Narrow" w:eastAsia="Times New Roman" w:hAnsi="Arial Narrow" w:cs="Arial"/>
          <w:b/>
        </w:rPr>
        <w:t xml:space="preserve"> current academic </w:t>
      </w:r>
      <w:r w:rsidR="00905573">
        <w:rPr>
          <w:rFonts w:ascii="Arial Narrow" w:eastAsia="Times New Roman" w:hAnsi="Arial Narrow" w:cs="Arial"/>
          <w:b/>
        </w:rPr>
        <w:t>calendar year</w:t>
      </w:r>
      <w:r>
        <w:rPr>
          <w:rFonts w:ascii="Arial Narrow" w:eastAsia="Times New Roman" w:hAnsi="Arial Narrow" w:cs="Arial"/>
          <w:b/>
        </w:rPr>
        <w:t xml:space="preserve">:  </w:t>
      </w:r>
      <w:hyperlink r:id="rId24" w:history="1">
        <w:r w:rsidRPr="0004220A">
          <w:rPr>
            <w:rStyle w:val="Hyperlink"/>
            <w:rFonts w:ascii="Arial Narrow" w:hAnsi="Arial Narrow" w:cs="Arial"/>
            <w:bCs/>
          </w:rPr>
          <w:t>http://valenciacollege.edu/calendar/</w:t>
        </w:r>
      </w:hyperlink>
    </w:p>
    <w:p w14:paraId="291E9E2A" w14:textId="77777777" w:rsidR="00254410" w:rsidRDefault="00254410" w:rsidP="008E636F">
      <w:pPr>
        <w:spacing w:after="0" w:line="240" w:lineRule="auto"/>
        <w:rPr>
          <w:rStyle w:val="Hyperlink"/>
          <w:rFonts w:ascii="Arial Narrow" w:hAnsi="Arial Narrow" w:cs="Arial"/>
          <w:bCs/>
        </w:rPr>
      </w:pPr>
    </w:p>
    <w:p w14:paraId="291E9E2B"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Withdrawal Policy</w:t>
      </w:r>
    </w:p>
    <w:p w14:paraId="291E9E2C" w14:textId="77777777" w:rsidR="00A9280C" w:rsidRPr="0074346A" w:rsidRDefault="0074346A" w:rsidP="00A9280C">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00A9280C"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00A9280C" w:rsidRPr="0074346A">
        <w:rPr>
          <w:rFonts w:ascii="Arial Narrow" w:hAnsi="Arial Narrow" w:cs="Arial"/>
          <w:b/>
          <w:bCs/>
          <w:color w:val="000000"/>
          <w:u w:val="single"/>
        </w:rPr>
        <w:t>Students are not permitted to withdraw after the withdrawal deadline</w:t>
      </w:r>
      <w:r w:rsidR="00A9280C"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291E9E2D" w14:textId="77777777" w:rsidR="008E636F" w:rsidRPr="0074346A" w:rsidRDefault="008E636F" w:rsidP="008E636F">
      <w:pPr>
        <w:autoSpaceDE w:val="0"/>
        <w:autoSpaceDN w:val="0"/>
        <w:adjustRightInd w:val="0"/>
        <w:spacing w:after="0" w:line="240" w:lineRule="auto"/>
        <w:rPr>
          <w:rFonts w:ascii="Arial Narrow" w:hAnsi="Arial Narrow" w:cs="Arial"/>
          <w:bCs/>
          <w:color w:val="000000"/>
        </w:rPr>
      </w:pPr>
    </w:p>
    <w:p w14:paraId="291E9E2E" w14:textId="3502FC08" w:rsidR="00A9280C" w:rsidRPr="0074346A" w:rsidRDefault="00A9280C" w:rsidP="00A9280C">
      <w:pPr>
        <w:pStyle w:val="Heading2"/>
        <w:spacing w:before="0" w:line="240" w:lineRule="auto"/>
        <w:rPr>
          <w:rFonts w:ascii="Arial Narrow" w:hAnsi="Arial Narrow"/>
          <w:color w:val="C00000"/>
        </w:rPr>
      </w:pPr>
      <w:r w:rsidRPr="00B7258B">
        <w:rPr>
          <w:rFonts w:ascii="Arial Narrow" w:hAnsi="Arial Narrow"/>
          <w:color w:val="C00000"/>
        </w:rPr>
        <w:t>Student Code of Conduct</w:t>
      </w:r>
      <w:r w:rsidR="00B1597C" w:rsidRPr="00B7258B">
        <w:rPr>
          <w:rFonts w:ascii="Arial Narrow" w:hAnsi="Arial Narrow"/>
          <w:color w:val="C00000"/>
        </w:rPr>
        <w:t xml:space="preserve"> </w:t>
      </w:r>
      <w:r w:rsidR="00B7258B" w:rsidRPr="00B7258B">
        <w:rPr>
          <w:rFonts w:ascii="Arial Narrow" w:hAnsi="Arial Narrow"/>
          <w:color w:val="C00000"/>
        </w:rPr>
        <w:t>in an Online Environment</w:t>
      </w:r>
    </w:p>
    <w:p w14:paraId="291E9E2F" w14:textId="7EF661B7" w:rsidR="00A9280C" w:rsidRPr="0074346A" w:rsidRDefault="00A9280C" w:rsidP="00A9280C">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w:t>
      </w:r>
      <w:r w:rsidRPr="00B7258B">
        <w:rPr>
          <w:rFonts w:ascii="Arial Narrow" w:hAnsi="Arial Narrow" w:cs="Arial"/>
          <w:bCs/>
          <w:color w:val="000000"/>
        </w:rPr>
        <w:t xml:space="preserve">the general rules of conduct.  The primary responsibility for managing the </w:t>
      </w:r>
      <w:r w:rsidR="00E02CBD" w:rsidRPr="00B7258B">
        <w:rPr>
          <w:rFonts w:ascii="Arial Narrow" w:hAnsi="Arial Narrow" w:cs="Arial"/>
          <w:bCs/>
          <w:color w:val="000000"/>
        </w:rPr>
        <w:t>online</w:t>
      </w:r>
      <w:r w:rsidRPr="00B7258B">
        <w:rPr>
          <w:rFonts w:ascii="Arial Narrow" w:hAnsi="Arial Narrow" w:cs="Arial"/>
          <w:bCs/>
          <w:color w:val="000000"/>
        </w:rPr>
        <w:t xml:space="preserve"> environment rests with the faculty.  Students who engage in any prohibited or unlawful acts</w:t>
      </w:r>
      <w:r w:rsidR="00E02CBD" w:rsidRPr="00B7258B">
        <w:rPr>
          <w:rFonts w:ascii="Arial Narrow" w:hAnsi="Arial Narrow" w:cs="Arial"/>
          <w:bCs/>
          <w:color w:val="000000"/>
        </w:rPr>
        <w:t xml:space="preserve"> that result in disruption of online learning for other students </w:t>
      </w:r>
      <w:r w:rsidRPr="00B7258B">
        <w:rPr>
          <w:rFonts w:ascii="Arial Narrow" w:hAnsi="Arial Narrow" w:cs="Arial"/>
          <w:bCs/>
          <w:color w:val="000000"/>
        </w:rPr>
        <w:t xml:space="preserve">may be directed </w:t>
      </w:r>
      <w:r w:rsidR="00E02CBD" w:rsidRPr="00B7258B">
        <w:rPr>
          <w:rFonts w:ascii="Arial Narrow" w:hAnsi="Arial Narrow" w:cs="Arial"/>
          <w:bCs/>
          <w:color w:val="000000"/>
        </w:rPr>
        <w:t>to Student Services</w:t>
      </w:r>
      <w:r w:rsidRPr="00B7258B">
        <w:rPr>
          <w:rFonts w:ascii="Arial Narrow" w:hAnsi="Arial Narrow" w:cs="Arial"/>
          <w:bCs/>
          <w:color w:val="000000"/>
        </w:rPr>
        <w:t>.  Violation of any classroom or Valencia rules may lead to disciplinary action up to and including expulsion from Valencia.</w:t>
      </w:r>
      <w:r w:rsidRPr="0074346A">
        <w:rPr>
          <w:rFonts w:ascii="Arial Narrow" w:hAnsi="Arial Narrow" w:cs="Arial"/>
          <w:bCs/>
          <w:color w:val="000000"/>
        </w:rPr>
        <w:t xml:space="preserve">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291E9E30" w14:textId="77777777" w:rsidR="008E636F" w:rsidRPr="0074346A" w:rsidRDefault="008E636F" w:rsidP="008E636F">
      <w:pPr>
        <w:spacing w:after="0" w:line="240" w:lineRule="auto"/>
        <w:rPr>
          <w:rFonts w:ascii="Arial Narrow" w:hAnsi="Arial Narrow" w:cs="Arial"/>
          <w:bCs/>
          <w:color w:val="000000"/>
        </w:rPr>
      </w:pPr>
    </w:p>
    <w:p w14:paraId="291E9E31" w14:textId="77777777" w:rsidR="00A9280C" w:rsidRPr="0074346A" w:rsidRDefault="00A9280C" w:rsidP="00A9280C">
      <w:pPr>
        <w:pStyle w:val="Heading2"/>
        <w:spacing w:before="0" w:line="240" w:lineRule="auto"/>
        <w:rPr>
          <w:rFonts w:ascii="Arial Narrow" w:hAnsi="Arial Narrow"/>
          <w:color w:val="C00000"/>
        </w:rPr>
      </w:pPr>
      <w:bookmarkStart w:id="3" w:name="_Toc445741292"/>
      <w:bookmarkStart w:id="4" w:name="_Toc445741293"/>
      <w:r w:rsidRPr="0074346A">
        <w:rPr>
          <w:rFonts w:ascii="Arial Narrow" w:hAnsi="Arial Narrow"/>
          <w:color w:val="C00000"/>
        </w:rPr>
        <w:t>Academic Honesty</w:t>
      </w:r>
      <w:bookmarkEnd w:id="3"/>
    </w:p>
    <w:p w14:paraId="291E9E32" w14:textId="77777777" w:rsidR="00A9280C" w:rsidRDefault="00A9280C" w:rsidP="00A9280C">
      <w:pPr>
        <w:spacing w:after="0" w:line="240" w:lineRule="auto"/>
        <w:rPr>
          <w:rFonts w:ascii="Arial Narrow" w:hAnsi="Arial Narrow" w:cs="Arial"/>
        </w:rPr>
      </w:pPr>
      <w:r w:rsidRPr="0074346A">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74346A">
        <w:rPr>
          <w:rFonts w:ascii="Arial Narrow" w:hAnsi="Arial Narrow" w:cs="Arial"/>
          <w:bCs/>
          <w:color w:val="000000"/>
        </w:rPr>
        <w:t>states</w:t>
      </w:r>
      <w:proofErr w:type="gramEnd"/>
      <w:r w:rsidRPr="0074346A">
        <w:rPr>
          <w:rFonts w:ascii="Arial Narrow" w:hAnsi="Arial Narrow" w:cs="Arial"/>
          <w:bCs/>
          <w:color w:val="000000"/>
        </w:rPr>
        <w:t xml:space="preserve"> “group project.”  Any act of academic dishonesty will be handled in accordance with Valencia policy as set forth in the Student Handbook and Catalog. </w:t>
      </w:r>
      <w:r w:rsidRPr="0074346A">
        <w:rPr>
          <w:rFonts w:ascii="Arial Narrow" w:hAnsi="Arial Narrow" w:cs="Arial"/>
        </w:rPr>
        <w:t>At Valencia, we expect the highest standards of academic honesty. Academic dishonesty is prohibited in accordance with policy 6Hx28: 8-11 upheld by the Vice President of Student Affairs (</w:t>
      </w:r>
      <w:hyperlink r:id="rId25" w:history="1">
        <w:r w:rsidRPr="0074346A">
          <w:rPr>
            <w:rStyle w:val="Hyperlink"/>
            <w:rFonts w:ascii="Arial Narrow" w:hAnsi="Arial Narrow" w:cs="Arial"/>
          </w:rPr>
          <w:t>http://valenciacollege.edu/generalcounsel/policy/</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r w:rsidRPr="00957532">
        <w:rPr>
          <w:rFonts w:ascii="Arial Narrow" w:hAnsi="Arial Narrow" w:cs="Arial"/>
        </w:rPr>
        <w:t xml:space="preserve">  </w:t>
      </w:r>
    </w:p>
    <w:p w14:paraId="291E9E33" w14:textId="77777777" w:rsidR="00A9280C" w:rsidRDefault="00A9280C" w:rsidP="00A9280C">
      <w:pPr>
        <w:spacing w:after="0" w:line="240" w:lineRule="auto"/>
        <w:rPr>
          <w:rFonts w:ascii="Arial Narrow" w:hAnsi="Arial Narrow" w:cs="Arial"/>
        </w:rPr>
      </w:pPr>
    </w:p>
    <w:p w14:paraId="291E9E34" w14:textId="77777777" w:rsidR="00A9280C" w:rsidRPr="00441902" w:rsidRDefault="00A9280C" w:rsidP="00441902">
      <w:pPr>
        <w:pStyle w:val="Heading2"/>
        <w:spacing w:before="0" w:line="240" w:lineRule="auto"/>
        <w:rPr>
          <w:rFonts w:ascii="Arial Narrow" w:hAnsi="Arial Narrow"/>
          <w:color w:val="C00000"/>
        </w:rPr>
      </w:pPr>
      <w:r w:rsidRPr="00441902">
        <w:rPr>
          <w:rFonts w:ascii="Arial Narrow" w:hAnsi="Arial Narrow"/>
          <w:color w:val="C00000"/>
        </w:rPr>
        <w:t>Plagiarism</w:t>
      </w:r>
    </w:p>
    <w:p w14:paraId="291E9E35" w14:textId="77777777" w:rsidR="00A9280C" w:rsidRPr="0074346A" w:rsidRDefault="00A9280C" w:rsidP="00D939EF">
      <w:pPr>
        <w:pStyle w:val="BodyText"/>
        <w:ind w:right="90"/>
        <w:outlineLvl w:val="0"/>
        <w:rPr>
          <w:rFonts w:ascii="Arial Narrow" w:hAnsi="Arial Narrow"/>
          <w:b/>
          <w:color w:val="C00000"/>
          <w:sz w:val="24"/>
          <w:szCs w:val="24"/>
        </w:rPr>
      </w:pPr>
      <w:r w:rsidRPr="0074346A">
        <w:rPr>
          <w:rFonts w:ascii="Arial Narrow" w:eastAsiaTheme="minorEastAsia" w:hAnsi="Arial Narrow" w:cs="Arial"/>
          <w:sz w:val="22"/>
          <w:szCs w:val="22"/>
        </w:rPr>
        <w:t>Plagiarism is the act of taking another individual’s writings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or ideas and passing them off as your own. This includes directly copying even a small portion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of the text, indirectly taking thoughts by paraphrasing ideas with</w:t>
      </w:r>
      <w:r w:rsidRPr="0074346A">
        <w:rPr>
          <w:rFonts w:ascii="Arial Narrow" w:eastAsiaTheme="minorEastAsia" w:hAnsi="Arial Narrow" w:cs="Arial"/>
          <w:bCs/>
          <w:sz w:val="22"/>
          <w:szCs w:val="22"/>
        </w:rPr>
        <w:t>out correctly attributing to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source (meaning both with signal phrases and in-text parenthetical citations), using papers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written in previous courses (self-plagiarism), and using another individual’s research without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correct attribution. Any act of plagiarism or academic dishonesty will result in an automatic</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failing grade on the assignment, no matter how small the infraction; to clarify, this means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assignment will receive no points. Additional action may be taken with the college’s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administrative offices.  Do not endanger your academic career: If there is a severe issue, you are confused about what</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constitutes plagiarism, or you feel dishonesty is your only solution, contact me immediately and</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we will discuss the matter. Remember, once the assignment has been submitted, there is no</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distinction between unintentional plagiarism and intentional plagiarism – it’s just intentional in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 xml:space="preserve">my eyes. Students’ work will be submitted through </w:t>
      </w:r>
      <w:r w:rsidR="00F53F61">
        <w:rPr>
          <w:rFonts w:ascii="Arial Narrow" w:eastAsiaTheme="minorEastAsia" w:hAnsi="Arial Narrow" w:cs="Arial"/>
          <w:sz w:val="22"/>
          <w:szCs w:val="22"/>
        </w:rPr>
        <w:t>Canvas</w:t>
      </w:r>
      <w:r w:rsidRPr="0074346A">
        <w:rPr>
          <w:rFonts w:ascii="Arial Narrow" w:eastAsiaTheme="minorEastAsia" w:hAnsi="Arial Narrow" w:cs="Arial"/>
          <w:sz w:val="22"/>
          <w:szCs w:val="22"/>
        </w:rPr>
        <w:t>’s</w:t>
      </w:r>
      <w:r w:rsidR="00F53F61">
        <w:rPr>
          <w:rFonts w:ascii="Arial Narrow" w:eastAsiaTheme="minorEastAsia" w:hAnsi="Arial Narrow" w:cs="Arial"/>
          <w:sz w:val="22"/>
          <w:szCs w:val="22"/>
        </w:rPr>
        <w:t xml:space="preserve"> plagiarism assessment tool</w:t>
      </w:r>
      <w:r w:rsidRPr="0074346A">
        <w:rPr>
          <w:rFonts w:ascii="Arial Narrow" w:eastAsiaTheme="minorEastAsia" w:hAnsi="Arial Narrow" w:cs="Arial"/>
          <w:sz w:val="22"/>
          <w:szCs w:val="22"/>
        </w:rPr>
        <w:t>.</w:t>
      </w:r>
    </w:p>
    <w:bookmarkEnd w:id="4"/>
    <w:p w14:paraId="291E9E36" w14:textId="77777777" w:rsidR="00A9280C" w:rsidRPr="0074346A" w:rsidRDefault="00A9280C" w:rsidP="00A9280C">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t>Internet Research Statement</w:t>
      </w:r>
    </w:p>
    <w:p w14:paraId="291E9E37" w14:textId="77777777" w:rsidR="00A9280C" w:rsidRPr="00957532" w:rsidRDefault="00A9280C" w:rsidP="00A9280C">
      <w:pPr>
        <w:spacing w:line="240" w:lineRule="auto"/>
        <w:rPr>
          <w:rFonts w:ascii="Arial Narrow" w:hAnsi="Arial Narrow"/>
        </w:rPr>
      </w:pPr>
      <w:r w:rsidRPr="0074346A">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291E9E38"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14:paraId="291E9E39" w14:textId="77777777" w:rsidR="00A9280C" w:rsidRPr="0074346A"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6" w:history="1">
        <w:r w:rsidRPr="0074346A">
          <w:rPr>
            <w:rStyle w:val="Hyperlink"/>
            <w:rFonts w:ascii="Arial Narrow" w:eastAsia="Times New Roman" w:hAnsi="Arial Narrow" w:cs="Arial"/>
          </w:rPr>
          <w:t>http://valenciacollege.edu/osd/</w:t>
        </w:r>
      </w:hyperlink>
      <w:r w:rsidRPr="0074346A">
        <w:rPr>
          <w:rFonts w:ascii="Arial Narrow" w:eastAsia="Times New Roman" w:hAnsi="Arial Narrow" w:cs="Arial"/>
        </w:rPr>
        <w:t xml:space="preserve">  </w:t>
      </w:r>
    </w:p>
    <w:p w14:paraId="291E9E3A" w14:textId="77777777" w:rsidR="00A9280C" w:rsidRPr="00857DD9" w:rsidRDefault="00A9280C" w:rsidP="00A9280C">
      <w:pPr>
        <w:spacing w:line="240" w:lineRule="auto"/>
        <w:rPr>
          <w:rFonts w:ascii="Arial Narrow" w:eastAsia="Times New Roman" w:hAnsi="Arial Narrow" w:cs="Arial"/>
        </w:rPr>
      </w:pPr>
      <w:r w:rsidRPr="00857DD9">
        <w:rPr>
          <w:rFonts w:ascii="Arial Narrow" w:eastAsia="Times New Roman" w:hAnsi="Arial Narrow" w:cs="Arial"/>
          <w:b/>
        </w:rPr>
        <w:lastRenderedPageBreak/>
        <w:t xml:space="preserve">Personal Policy: </w:t>
      </w:r>
      <w:r w:rsidRPr="00857DD9">
        <w:rPr>
          <w:rFonts w:ascii="Arial Narrow" w:eastAsia="Times New Roman" w:hAnsi="Arial Narrow" w:cs="Arial"/>
        </w:rPr>
        <w:t>If you require any special acco</w:t>
      </w:r>
      <w:r w:rsidR="00B10B28">
        <w:rPr>
          <w:rFonts w:ascii="Arial Narrow" w:eastAsia="Times New Roman" w:hAnsi="Arial Narrow" w:cs="Arial"/>
        </w:rPr>
        <w:t>mmodations for the course, do not</w:t>
      </w:r>
      <w:r w:rsidRPr="00857DD9">
        <w:rPr>
          <w:rFonts w:ascii="Arial Narrow" w:eastAsia="Times New Roman" w:hAnsi="Arial Narrow" w:cs="Arial"/>
        </w:rPr>
        <w:t xml:space="preserve"> hesitate to let me know. You have my permission to tape record anything in the course; any additional accommodations must go through the Office for Students with Disabilities (see below).</w:t>
      </w:r>
    </w:p>
    <w:p w14:paraId="291E9E3B" w14:textId="77777777" w:rsidR="00A9280C" w:rsidRPr="00B84A2B" w:rsidRDefault="00A9280C" w:rsidP="00757E3E">
      <w:pPr>
        <w:spacing w:line="240" w:lineRule="auto"/>
        <w:rPr>
          <w:rFonts w:ascii="Arial Narrow" w:eastAsia="Times New Roman" w:hAnsi="Arial Narrow" w:cs="Arial"/>
          <w:i/>
        </w:rPr>
      </w:pPr>
      <w:r w:rsidRPr="00C262EB">
        <w:rPr>
          <w:rFonts w:ascii="Arial Narrow" w:eastAsia="Times New Roman" w:hAnsi="Arial Narrow" w:cs="Arial"/>
          <w:b/>
          <w:i/>
          <w:u w:val="single"/>
        </w:rPr>
        <w:t>From the Office for Students with Disabilities</w:t>
      </w:r>
      <w:r w:rsidRPr="00B84A2B">
        <w:rPr>
          <w:rFonts w:ascii="Arial Narrow" w:eastAsia="Times New Roman" w:hAnsi="Arial Narrow" w:cs="Arial"/>
          <w:b/>
          <w:i/>
        </w:rPr>
        <w:t>:</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DE37BA">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14:paraId="291E9E3C"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14:paraId="291E9E3D" w14:textId="77777777" w:rsidR="00A9280C"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Valencia College is interested in making sure </w:t>
      </w:r>
      <w:proofErr w:type="gramStart"/>
      <w:r w:rsidRPr="0074346A">
        <w:rPr>
          <w:rFonts w:ascii="Arial Narrow" w:eastAsia="Times New Roman" w:hAnsi="Arial Narrow" w:cs="Arial"/>
        </w:rPr>
        <w:t>all of</w:t>
      </w:r>
      <w:proofErr w:type="gramEnd"/>
      <w:r w:rsidRPr="0074346A">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291E9E41" w14:textId="77777777" w:rsidR="00A9280C" w:rsidRPr="00CE6C3C" w:rsidRDefault="00A9280C" w:rsidP="00A9280C">
      <w:pPr>
        <w:pStyle w:val="Heading2"/>
        <w:spacing w:before="0" w:line="240" w:lineRule="auto"/>
        <w:rPr>
          <w:rFonts w:ascii="Arial Narrow" w:hAnsi="Arial Narrow"/>
          <w:color w:val="C00000"/>
        </w:rPr>
      </w:pPr>
      <w:r>
        <w:rPr>
          <w:rFonts w:ascii="Arial Narrow" w:hAnsi="Arial Narrow"/>
          <w:color w:val="C00000"/>
        </w:rPr>
        <w:t>Disclaimer</w:t>
      </w:r>
    </w:p>
    <w:p w14:paraId="291E9E42" w14:textId="77777777" w:rsidR="00A9280C" w:rsidRDefault="00A9280C" w:rsidP="00A9280C">
      <w:pPr>
        <w:spacing w:after="0" w:line="240" w:lineRule="auto"/>
        <w:rPr>
          <w:rFonts w:ascii="Arial Narrow" w:hAnsi="Arial Narrow" w:cs="Arial"/>
          <w:color w:val="000000"/>
          <w:szCs w:val="20"/>
        </w:rPr>
      </w:pPr>
      <w:r>
        <w:rPr>
          <w:rFonts w:ascii="Arial Narrow" w:hAnsi="Arial Narrow" w:cs="Arial"/>
          <w:color w:val="000000"/>
          <w:szCs w:val="20"/>
        </w:rPr>
        <w:t>The syllabus, assignments, and due dates are subject to change at the discretion of the professor.</w:t>
      </w:r>
    </w:p>
    <w:p w14:paraId="291E9E43" w14:textId="77777777" w:rsidR="00A9280C" w:rsidRDefault="00A9280C" w:rsidP="00A9280C">
      <w:pPr>
        <w:spacing w:after="0" w:line="240" w:lineRule="auto"/>
        <w:rPr>
          <w:rFonts w:ascii="Arial Narrow" w:hAnsi="Arial Narrow" w:cs="Arial"/>
          <w:color w:val="000000"/>
          <w:szCs w:val="20"/>
        </w:rPr>
      </w:pPr>
    </w:p>
    <w:p w14:paraId="291E9E44" w14:textId="77777777" w:rsidR="00A9280C" w:rsidRDefault="00A9280C" w:rsidP="00A9280C">
      <w:pPr>
        <w:spacing w:after="0" w:line="240" w:lineRule="auto"/>
      </w:pPr>
    </w:p>
    <w:p w14:paraId="291E9E45" w14:textId="77777777" w:rsidR="00893D9E" w:rsidRDefault="00893D9E" w:rsidP="00A9280C">
      <w:pPr>
        <w:pStyle w:val="Heading2"/>
        <w:spacing w:line="240" w:lineRule="auto"/>
      </w:pPr>
    </w:p>
    <w:sectPr w:rsidR="00893D9E" w:rsidSect="00A9280C">
      <w:footerReference w:type="default" r:id="rId27"/>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649C" w14:textId="77777777" w:rsidR="007B2B82" w:rsidRDefault="007B2B82" w:rsidP="00D61C42">
      <w:pPr>
        <w:spacing w:after="0" w:line="240" w:lineRule="auto"/>
      </w:pPr>
      <w:r>
        <w:separator/>
      </w:r>
    </w:p>
  </w:endnote>
  <w:endnote w:type="continuationSeparator" w:id="0">
    <w:p w14:paraId="5542C1F3" w14:textId="77777777" w:rsidR="007B2B82" w:rsidRDefault="007B2B82" w:rsidP="00D61C42">
      <w:pPr>
        <w:spacing w:after="0" w:line="240" w:lineRule="auto"/>
      </w:pPr>
      <w:r>
        <w:continuationSeparator/>
      </w:r>
    </w:p>
  </w:endnote>
  <w:endnote w:type="continuationNotice" w:id="1">
    <w:p w14:paraId="043AB5FB" w14:textId="77777777" w:rsidR="007B2B82" w:rsidRDefault="007B2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9E4F" w14:textId="0C7C40F8" w:rsidR="003C7083" w:rsidRDefault="00AD0B14">
    <w:pPr>
      <w:pStyle w:val="Footer"/>
    </w:pPr>
    <w:r>
      <w:t>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993C" w14:textId="77777777" w:rsidR="007B2B82" w:rsidRDefault="007B2B82" w:rsidP="00D61C42">
      <w:pPr>
        <w:spacing w:after="0" w:line="240" w:lineRule="auto"/>
      </w:pPr>
      <w:r>
        <w:separator/>
      </w:r>
    </w:p>
  </w:footnote>
  <w:footnote w:type="continuationSeparator" w:id="0">
    <w:p w14:paraId="7472A030" w14:textId="77777777" w:rsidR="007B2B82" w:rsidRDefault="007B2B82" w:rsidP="00D61C42">
      <w:pPr>
        <w:spacing w:after="0" w:line="240" w:lineRule="auto"/>
      </w:pPr>
      <w:r>
        <w:continuationSeparator/>
      </w:r>
    </w:p>
  </w:footnote>
  <w:footnote w:type="continuationNotice" w:id="1">
    <w:p w14:paraId="5B62DA78" w14:textId="77777777" w:rsidR="007B2B82" w:rsidRDefault="007B2B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43B77"/>
    <w:multiLevelType w:val="multilevel"/>
    <w:tmpl w:val="FB9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05D8B"/>
    <w:multiLevelType w:val="hybridMultilevel"/>
    <w:tmpl w:val="8CB8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2280D"/>
    <w:multiLevelType w:val="hybridMultilevel"/>
    <w:tmpl w:val="79A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0F6"/>
    <w:multiLevelType w:val="hybridMultilevel"/>
    <w:tmpl w:val="6DA4B3E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D4EFA"/>
    <w:multiLevelType w:val="hybridMultilevel"/>
    <w:tmpl w:val="059C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B3B5B"/>
    <w:multiLevelType w:val="hybridMultilevel"/>
    <w:tmpl w:val="98822E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1959B3"/>
    <w:multiLevelType w:val="hybridMultilevel"/>
    <w:tmpl w:val="DBB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076090">
    <w:abstractNumId w:val="22"/>
  </w:num>
  <w:num w:numId="2" w16cid:durableId="130948781">
    <w:abstractNumId w:val="15"/>
  </w:num>
  <w:num w:numId="3" w16cid:durableId="1667512760">
    <w:abstractNumId w:val="34"/>
  </w:num>
  <w:num w:numId="4" w16cid:durableId="1316491971">
    <w:abstractNumId w:val="18"/>
  </w:num>
  <w:num w:numId="5" w16cid:durableId="1478112992">
    <w:abstractNumId w:val="13"/>
  </w:num>
  <w:num w:numId="6" w16cid:durableId="658273417">
    <w:abstractNumId w:val="25"/>
  </w:num>
  <w:num w:numId="7" w16cid:durableId="1013723647">
    <w:abstractNumId w:val="27"/>
  </w:num>
  <w:num w:numId="8" w16cid:durableId="594939058">
    <w:abstractNumId w:val="6"/>
  </w:num>
  <w:num w:numId="9" w16cid:durableId="1206138741">
    <w:abstractNumId w:val="29"/>
  </w:num>
  <w:num w:numId="10" w16cid:durableId="623998031">
    <w:abstractNumId w:val="17"/>
  </w:num>
  <w:num w:numId="11" w16cid:durableId="658659513">
    <w:abstractNumId w:val="20"/>
  </w:num>
  <w:num w:numId="12" w16cid:durableId="649291012">
    <w:abstractNumId w:val="19"/>
  </w:num>
  <w:num w:numId="13" w16cid:durableId="707295960">
    <w:abstractNumId w:val="3"/>
  </w:num>
  <w:num w:numId="14" w16cid:durableId="1795127864">
    <w:abstractNumId w:val="11"/>
  </w:num>
  <w:num w:numId="15" w16cid:durableId="860165119">
    <w:abstractNumId w:val="14"/>
  </w:num>
  <w:num w:numId="16" w16cid:durableId="2104377811">
    <w:abstractNumId w:val="23"/>
  </w:num>
  <w:num w:numId="17" w16cid:durableId="2147241491">
    <w:abstractNumId w:val="32"/>
  </w:num>
  <w:num w:numId="18" w16cid:durableId="313682328">
    <w:abstractNumId w:val="33"/>
  </w:num>
  <w:num w:numId="19" w16cid:durableId="1830899450">
    <w:abstractNumId w:val="31"/>
  </w:num>
  <w:num w:numId="20" w16cid:durableId="1114253605">
    <w:abstractNumId w:val="26"/>
  </w:num>
  <w:num w:numId="21" w16cid:durableId="488443144">
    <w:abstractNumId w:val="1"/>
  </w:num>
  <w:num w:numId="22" w16cid:durableId="1153645626">
    <w:abstractNumId w:val="28"/>
  </w:num>
  <w:num w:numId="23" w16cid:durableId="1863742513">
    <w:abstractNumId w:val="2"/>
  </w:num>
  <w:num w:numId="24" w16cid:durableId="2044206739">
    <w:abstractNumId w:val="7"/>
  </w:num>
  <w:num w:numId="25" w16cid:durableId="314067544">
    <w:abstractNumId w:val="9"/>
  </w:num>
  <w:num w:numId="26" w16cid:durableId="1798720505">
    <w:abstractNumId w:val="24"/>
  </w:num>
  <w:num w:numId="27" w16cid:durableId="1961909632">
    <w:abstractNumId w:val="0"/>
  </w:num>
  <w:num w:numId="28" w16cid:durableId="261383219">
    <w:abstractNumId w:val="16"/>
  </w:num>
  <w:num w:numId="29" w16cid:durableId="1672641746">
    <w:abstractNumId w:val="10"/>
  </w:num>
  <w:num w:numId="30" w16cid:durableId="2145654577">
    <w:abstractNumId w:val="21"/>
  </w:num>
  <w:num w:numId="31" w16cid:durableId="363214435">
    <w:abstractNumId w:val="35"/>
  </w:num>
  <w:num w:numId="32" w16cid:durableId="1496456721">
    <w:abstractNumId w:val="30"/>
  </w:num>
  <w:num w:numId="33" w16cid:durableId="1255746127">
    <w:abstractNumId w:val="12"/>
  </w:num>
  <w:num w:numId="34" w16cid:durableId="968558570">
    <w:abstractNumId w:val="4"/>
  </w:num>
  <w:num w:numId="35" w16cid:durableId="472604301">
    <w:abstractNumId w:val="8"/>
  </w:num>
  <w:num w:numId="36" w16cid:durableId="2097750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7B4E"/>
    <w:rsid w:val="00020064"/>
    <w:rsid w:val="0004220A"/>
    <w:rsid w:val="00056BB2"/>
    <w:rsid w:val="00057BAD"/>
    <w:rsid w:val="00061A7C"/>
    <w:rsid w:val="0009450E"/>
    <w:rsid w:val="000963EF"/>
    <w:rsid w:val="000970F7"/>
    <w:rsid w:val="000A3EB2"/>
    <w:rsid w:val="000A5124"/>
    <w:rsid w:val="000A68B2"/>
    <w:rsid w:val="000D080C"/>
    <w:rsid w:val="000D590F"/>
    <w:rsid w:val="000D7E03"/>
    <w:rsid w:val="000F6CAA"/>
    <w:rsid w:val="00106E7E"/>
    <w:rsid w:val="00107005"/>
    <w:rsid w:val="0011365D"/>
    <w:rsid w:val="00115236"/>
    <w:rsid w:val="0011534C"/>
    <w:rsid w:val="00116781"/>
    <w:rsid w:val="00120F2D"/>
    <w:rsid w:val="00136F2C"/>
    <w:rsid w:val="0014190C"/>
    <w:rsid w:val="0014291C"/>
    <w:rsid w:val="00147CA0"/>
    <w:rsid w:val="00151EEE"/>
    <w:rsid w:val="00154278"/>
    <w:rsid w:val="0015596E"/>
    <w:rsid w:val="00161900"/>
    <w:rsid w:val="00163A7B"/>
    <w:rsid w:val="00171305"/>
    <w:rsid w:val="00182974"/>
    <w:rsid w:val="001B3CB9"/>
    <w:rsid w:val="001C158B"/>
    <w:rsid w:val="001C668C"/>
    <w:rsid w:val="001D08B4"/>
    <w:rsid w:val="001D42F5"/>
    <w:rsid w:val="001D6585"/>
    <w:rsid w:val="001E0EC0"/>
    <w:rsid w:val="002079B1"/>
    <w:rsid w:val="00210188"/>
    <w:rsid w:val="0021092D"/>
    <w:rsid w:val="002160F6"/>
    <w:rsid w:val="00216E6A"/>
    <w:rsid w:val="002247C5"/>
    <w:rsid w:val="00232440"/>
    <w:rsid w:val="002334A7"/>
    <w:rsid w:val="00237B25"/>
    <w:rsid w:val="0024510B"/>
    <w:rsid w:val="002452CE"/>
    <w:rsid w:val="00247820"/>
    <w:rsid w:val="002543F3"/>
    <w:rsid w:val="00254410"/>
    <w:rsid w:val="00257FF0"/>
    <w:rsid w:val="0026384F"/>
    <w:rsid w:val="0026415C"/>
    <w:rsid w:val="002641DA"/>
    <w:rsid w:val="002655EE"/>
    <w:rsid w:val="002732CC"/>
    <w:rsid w:val="00274444"/>
    <w:rsid w:val="00295CEF"/>
    <w:rsid w:val="002A02AA"/>
    <w:rsid w:val="002A49B3"/>
    <w:rsid w:val="002A4E4C"/>
    <w:rsid w:val="002A68AA"/>
    <w:rsid w:val="002B1CB7"/>
    <w:rsid w:val="002B3E2D"/>
    <w:rsid w:val="002D1539"/>
    <w:rsid w:val="002E053C"/>
    <w:rsid w:val="002E2512"/>
    <w:rsid w:val="002F5117"/>
    <w:rsid w:val="003019D6"/>
    <w:rsid w:val="00304881"/>
    <w:rsid w:val="003102D8"/>
    <w:rsid w:val="00316AD3"/>
    <w:rsid w:val="0032041C"/>
    <w:rsid w:val="00325D49"/>
    <w:rsid w:val="00333444"/>
    <w:rsid w:val="00334190"/>
    <w:rsid w:val="00337318"/>
    <w:rsid w:val="00347921"/>
    <w:rsid w:val="00351FD9"/>
    <w:rsid w:val="00373859"/>
    <w:rsid w:val="00376609"/>
    <w:rsid w:val="00393724"/>
    <w:rsid w:val="003A52D4"/>
    <w:rsid w:val="003A6858"/>
    <w:rsid w:val="003B1C0C"/>
    <w:rsid w:val="003B7054"/>
    <w:rsid w:val="003C14F6"/>
    <w:rsid w:val="003C7083"/>
    <w:rsid w:val="003E0A03"/>
    <w:rsid w:val="003F0CB5"/>
    <w:rsid w:val="003F7D5F"/>
    <w:rsid w:val="00405558"/>
    <w:rsid w:val="004060A4"/>
    <w:rsid w:val="0041437C"/>
    <w:rsid w:val="00414ACC"/>
    <w:rsid w:val="00415646"/>
    <w:rsid w:val="004254A0"/>
    <w:rsid w:val="0042633F"/>
    <w:rsid w:val="00432604"/>
    <w:rsid w:val="004400E7"/>
    <w:rsid w:val="00440661"/>
    <w:rsid w:val="00441902"/>
    <w:rsid w:val="00450845"/>
    <w:rsid w:val="004651B8"/>
    <w:rsid w:val="00480DDF"/>
    <w:rsid w:val="00492F5B"/>
    <w:rsid w:val="00496651"/>
    <w:rsid w:val="004A2B29"/>
    <w:rsid w:val="004A56FD"/>
    <w:rsid w:val="004B0D35"/>
    <w:rsid w:val="004B2BE8"/>
    <w:rsid w:val="004D5942"/>
    <w:rsid w:val="004D646C"/>
    <w:rsid w:val="004E40DE"/>
    <w:rsid w:val="004F1131"/>
    <w:rsid w:val="004F5389"/>
    <w:rsid w:val="005064F2"/>
    <w:rsid w:val="005118C1"/>
    <w:rsid w:val="00520D85"/>
    <w:rsid w:val="005233D8"/>
    <w:rsid w:val="00527628"/>
    <w:rsid w:val="00527FC2"/>
    <w:rsid w:val="00530AD4"/>
    <w:rsid w:val="0053113E"/>
    <w:rsid w:val="0054318C"/>
    <w:rsid w:val="005468FF"/>
    <w:rsid w:val="00547BEC"/>
    <w:rsid w:val="00555FF5"/>
    <w:rsid w:val="005561E2"/>
    <w:rsid w:val="0056211C"/>
    <w:rsid w:val="00565C52"/>
    <w:rsid w:val="00566833"/>
    <w:rsid w:val="00580EA5"/>
    <w:rsid w:val="0059630F"/>
    <w:rsid w:val="005A55BB"/>
    <w:rsid w:val="005A6032"/>
    <w:rsid w:val="005B41D3"/>
    <w:rsid w:val="005C6732"/>
    <w:rsid w:val="005C7C2E"/>
    <w:rsid w:val="005D22E2"/>
    <w:rsid w:val="005D5CC5"/>
    <w:rsid w:val="005E124B"/>
    <w:rsid w:val="005F22F4"/>
    <w:rsid w:val="005F76A1"/>
    <w:rsid w:val="005F7BDE"/>
    <w:rsid w:val="00615F72"/>
    <w:rsid w:val="00622FA2"/>
    <w:rsid w:val="0062499B"/>
    <w:rsid w:val="00635123"/>
    <w:rsid w:val="00640492"/>
    <w:rsid w:val="00640D1A"/>
    <w:rsid w:val="00641942"/>
    <w:rsid w:val="00651B8B"/>
    <w:rsid w:val="006571EA"/>
    <w:rsid w:val="00674861"/>
    <w:rsid w:val="00681421"/>
    <w:rsid w:val="006A1971"/>
    <w:rsid w:val="006A21E1"/>
    <w:rsid w:val="006B031A"/>
    <w:rsid w:val="006B5D12"/>
    <w:rsid w:val="006E3FAB"/>
    <w:rsid w:val="006F0746"/>
    <w:rsid w:val="006F40B5"/>
    <w:rsid w:val="007052F7"/>
    <w:rsid w:val="007057A3"/>
    <w:rsid w:val="007060EE"/>
    <w:rsid w:val="00711701"/>
    <w:rsid w:val="00712A0A"/>
    <w:rsid w:val="0071774D"/>
    <w:rsid w:val="00720419"/>
    <w:rsid w:val="007213C3"/>
    <w:rsid w:val="00724C05"/>
    <w:rsid w:val="00730D6E"/>
    <w:rsid w:val="00737E90"/>
    <w:rsid w:val="00742E4B"/>
    <w:rsid w:val="0074346A"/>
    <w:rsid w:val="00744BD8"/>
    <w:rsid w:val="00757E3E"/>
    <w:rsid w:val="007645EB"/>
    <w:rsid w:val="00764D36"/>
    <w:rsid w:val="00786C07"/>
    <w:rsid w:val="0078706C"/>
    <w:rsid w:val="007870B7"/>
    <w:rsid w:val="0079278A"/>
    <w:rsid w:val="007A4949"/>
    <w:rsid w:val="007B2B82"/>
    <w:rsid w:val="007B58CD"/>
    <w:rsid w:val="007B6895"/>
    <w:rsid w:val="007B75CD"/>
    <w:rsid w:val="007C5911"/>
    <w:rsid w:val="007C6B87"/>
    <w:rsid w:val="007C708D"/>
    <w:rsid w:val="007D05A3"/>
    <w:rsid w:val="007D30CD"/>
    <w:rsid w:val="007D3731"/>
    <w:rsid w:val="007D537A"/>
    <w:rsid w:val="007E285C"/>
    <w:rsid w:val="007E6364"/>
    <w:rsid w:val="008156B3"/>
    <w:rsid w:val="00827230"/>
    <w:rsid w:val="008307A6"/>
    <w:rsid w:val="00833096"/>
    <w:rsid w:val="00841360"/>
    <w:rsid w:val="0084345E"/>
    <w:rsid w:val="00843A31"/>
    <w:rsid w:val="0085029D"/>
    <w:rsid w:val="008525FC"/>
    <w:rsid w:val="00853021"/>
    <w:rsid w:val="00854B82"/>
    <w:rsid w:val="00860997"/>
    <w:rsid w:val="008735FE"/>
    <w:rsid w:val="00880B6E"/>
    <w:rsid w:val="00893D9E"/>
    <w:rsid w:val="00897BED"/>
    <w:rsid w:val="008B50D2"/>
    <w:rsid w:val="008B775D"/>
    <w:rsid w:val="008C1BE1"/>
    <w:rsid w:val="008C4191"/>
    <w:rsid w:val="008D0DBB"/>
    <w:rsid w:val="008D111A"/>
    <w:rsid w:val="008D22F3"/>
    <w:rsid w:val="008D71D2"/>
    <w:rsid w:val="008E11A7"/>
    <w:rsid w:val="008E636F"/>
    <w:rsid w:val="0090490D"/>
    <w:rsid w:val="0090540C"/>
    <w:rsid w:val="00905573"/>
    <w:rsid w:val="00923D06"/>
    <w:rsid w:val="00923E15"/>
    <w:rsid w:val="00924489"/>
    <w:rsid w:val="00925254"/>
    <w:rsid w:val="00930BF4"/>
    <w:rsid w:val="0093387D"/>
    <w:rsid w:val="009424A0"/>
    <w:rsid w:val="009459C0"/>
    <w:rsid w:val="00946B30"/>
    <w:rsid w:val="009471A5"/>
    <w:rsid w:val="00950DD6"/>
    <w:rsid w:val="00961141"/>
    <w:rsid w:val="0097114C"/>
    <w:rsid w:val="00973733"/>
    <w:rsid w:val="009772EA"/>
    <w:rsid w:val="00977DE7"/>
    <w:rsid w:val="00984E56"/>
    <w:rsid w:val="00986BC5"/>
    <w:rsid w:val="009938EC"/>
    <w:rsid w:val="009A018C"/>
    <w:rsid w:val="009A1726"/>
    <w:rsid w:val="009A4633"/>
    <w:rsid w:val="009A6940"/>
    <w:rsid w:val="009C6731"/>
    <w:rsid w:val="009C77D5"/>
    <w:rsid w:val="009C7991"/>
    <w:rsid w:val="009E3559"/>
    <w:rsid w:val="009F0C7F"/>
    <w:rsid w:val="009F30EA"/>
    <w:rsid w:val="009F3201"/>
    <w:rsid w:val="00A13413"/>
    <w:rsid w:val="00A17ADD"/>
    <w:rsid w:val="00A22835"/>
    <w:rsid w:val="00A25CB5"/>
    <w:rsid w:val="00A27E4D"/>
    <w:rsid w:val="00A35AD6"/>
    <w:rsid w:val="00A5049D"/>
    <w:rsid w:val="00A52D1F"/>
    <w:rsid w:val="00A55345"/>
    <w:rsid w:val="00A731A5"/>
    <w:rsid w:val="00A77929"/>
    <w:rsid w:val="00A81926"/>
    <w:rsid w:val="00A839FB"/>
    <w:rsid w:val="00A84E30"/>
    <w:rsid w:val="00A87CFD"/>
    <w:rsid w:val="00A9280C"/>
    <w:rsid w:val="00A953DD"/>
    <w:rsid w:val="00AB33B5"/>
    <w:rsid w:val="00AC2A9A"/>
    <w:rsid w:val="00AC7DD7"/>
    <w:rsid w:val="00AD0B14"/>
    <w:rsid w:val="00AD1B74"/>
    <w:rsid w:val="00AD68C5"/>
    <w:rsid w:val="00AD7DD9"/>
    <w:rsid w:val="00AE032C"/>
    <w:rsid w:val="00AE1551"/>
    <w:rsid w:val="00AF48DA"/>
    <w:rsid w:val="00B060DA"/>
    <w:rsid w:val="00B10B28"/>
    <w:rsid w:val="00B1597C"/>
    <w:rsid w:val="00B377FF"/>
    <w:rsid w:val="00B4507E"/>
    <w:rsid w:val="00B46E6D"/>
    <w:rsid w:val="00B5149C"/>
    <w:rsid w:val="00B6288E"/>
    <w:rsid w:val="00B7094B"/>
    <w:rsid w:val="00B7258B"/>
    <w:rsid w:val="00B7734C"/>
    <w:rsid w:val="00B80FD4"/>
    <w:rsid w:val="00B84A2B"/>
    <w:rsid w:val="00B965B4"/>
    <w:rsid w:val="00BA1005"/>
    <w:rsid w:val="00BA2A67"/>
    <w:rsid w:val="00BC2DDC"/>
    <w:rsid w:val="00BC575F"/>
    <w:rsid w:val="00BE123D"/>
    <w:rsid w:val="00BE2BBA"/>
    <w:rsid w:val="00BF2E63"/>
    <w:rsid w:val="00BF41AD"/>
    <w:rsid w:val="00C01FC1"/>
    <w:rsid w:val="00C06640"/>
    <w:rsid w:val="00C07E6C"/>
    <w:rsid w:val="00C155BF"/>
    <w:rsid w:val="00C262EB"/>
    <w:rsid w:val="00C27AE6"/>
    <w:rsid w:val="00C470CE"/>
    <w:rsid w:val="00C55C31"/>
    <w:rsid w:val="00C56943"/>
    <w:rsid w:val="00C57E94"/>
    <w:rsid w:val="00C625A9"/>
    <w:rsid w:val="00C7521A"/>
    <w:rsid w:val="00C84300"/>
    <w:rsid w:val="00C84389"/>
    <w:rsid w:val="00C87DBB"/>
    <w:rsid w:val="00C9615B"/>
    <w:rsid w:val="00C96BB5"/>
    <w:rsid w:val="00CA1EDB"/>
    <w:rsid w:val="00CA546F"/>
    <w:rsid w:val="00CA66A0"/>
    <w:rsid w:val="00CB7BB4"/>
    <w:rsid w:val="00CC1C71"/>
    <w:rsid w:val="00CC462D"/>
    <w:rsid w:val="00CC5385"/>
    <w:rsid w:val="00CC6DAD"/>
    <w:rsid w:val="00CC7DC2"/>
    <w:rsid w:val="00CD3A67"/>
    <w:rsid w:val="00CD7A83"/>
    <w:rsid w:val="00CD7ECD"/>
    <w:rsid w:val="00CE52F2"/>
    <w:rsid w:val="00CE6C3C"/>
    <w:rsid w:val="00CF4EBD"/>
    <w:rsid w:val="00D13FF0"/>
    <w:rsid w:val="00D14167"/>
    <w:rsid w:val="00D15967"/>
    <w:rsid w:val="00D2219D"/>
    <w:rsid w:val="00D24AEB"/>
    <w:rsid w:val="00D40981"/>
    <w:rsid w:val="00D42FE2"/>
    <w:rsid w:val="00D6064B"/>
    <w:rsid w:val="00D61C42"/>
    <w:rsid w:val="00D70203"/>
    <w:rsid w:val="00D705E1"/>
    <w:rsid w:val="00D77ABB"/>
    <w:rsid w:val="00D83305"/>
    <w:rsid w:val="00D84BCD"/>
    <w:rsid w:val="00D870A7"/>
    <w:rsid w:val="00D916E5"/>
    <w:rsid w:val="00D939EF"/>
    <w:rsid w:val="00D94721"/>
    <w:rsid w:val="00DA68FE"/>
    <w:rsid w:val="00DB6395"/>
    <w:rsid w:val="00DB6E29"/>
    <w:rsid w:val="00DC11E9"/>
    <w:rsid w:val="00DC28CB"/>
    <w:rsid w:val="00DD190F"/>
    <w:rsid w:val="00DD4050"/>
    <w:rsid w:val="00DD600C"/>
    <w:rsid w:val="00DD60EC"/>
    <w:rsid w:val="00DD69C7"/>
    <w:rsid w:val="00DD729C"/>
    <w:rsid w:val="00DE00ED"/>
    <w:rsid w:val="00DE1A8C"/>
    <w:rsid w:val="00DE37BA"/>
    <w:rsid w:val="00DE61C0"/>
    <w:rsid w:val="00DF3546"/>
    <w:rsid w:val="00E0208E"/>
    <w:rsid w:val="00E02CBD"/>
    <w:rsid w:val="00E074C8"/>
    <w:rsid w:val="00E4475A"/>
    <w:rsid w:val="00E47DF5"/>
    <w:rsid w:val="00E56056"/>
    <w:rsid w:val="00E56F4F"/>
    <w:rsid w:val="00E6521A"/>
    <w:rsid w:val="00E70A05"/>
    <w:rsid w:val="00E70ED6"/>
    <w:rsid w:val="00E8039B"/>
    <w:rsid w:val="00E931B3"/>
    <w:rsid w:val="00EB1BC9"/>
    <w:rsid w:val="00EB7675"/>
    <w:rsid w:val="00EC25F8"/>
    <w:rsid w:val="00ED3BBF"/>
    <w:rsid w:val="00EE2777"/>
    <w:rsid w:val="00EE438F"/>
    <w:rsid w:val="00EE4530"/>
    <w:rsid w:val="00EE4913"/>
    <w:rsid w:val="00EF3E56"/>
    <w:rsid w:val="00EF76BA"/>
    <w:rsid w:val="00F029F1"/>
    <w:rsid w:val="00F35062"/>
    <w:rsid w:val="00F35F66"/>
    <w:rsid w:val="00F410EA"/>
    <w:rsid w:val="00F42FC3"/>
    <w:rsid w:val="00F438F1"/>
    <w:rsid w:val="00F507EE"/>
    <w:rsid w:val="00F53F61"/>
    <w:rsid w:val="00F71D0D"/>
    <w:rsid w:val="00F73158"/>
    <w:rsid w:val="00F9209D"/>
    <w:rsid w:val="00F97B54"/>
    <w:rsid w:val="00FA6171"/>
    <w:rsid w:val="00FA779C"/>
    <w:rsid w:val="00FB1C09"/>
    <w:rsid w:val="00FB3121"/>
    <w:rsid w:val="00FB5776"/>
    <w:rsid w:val="00FC0741"/>
    <w:rsid w:val="00FD2418"/>
    <w:rsid w:val="00FE3F69"/>
    <w:rsid w:val="00FF0684"/>
    <w:rsid w:val="00FF5EAF"/>
    <w:rsid w:val="00FF7381"/>
    <w:rsid w:val="3925A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9CCB"/>
  <w15:docId w15:val="{62A74D89-B557-4A35-91CE-FFBE6B5F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8156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Heading3Char">
    <w:name w:val="Heading 3 Char"/>
    <w:basedOn w:val="DefaultParagraphFont"/>
    <w:link w:val="Heading3"/>
    <w:uiPriority w:val="9"/>
    <w:semiHidden/>
    <w:rsid w:val="008156B3"/>
    <w:rPr>
      <w:rFonts w:asciiTheme="majorHAnsi" w:eastAsiaTheme="majorEastAsia" w:hAnsiTheme="majorHAnsi" w:cstheme="majorBidi"/>
      <w:color w:val="1F4D78" w:themeColor="accent1" w:themeShade="7F"/>
      <w:sz w:val="24"/>
      <w:szCs w:val="24"/>
    </w:rPr>
  </w:style>
  <w:style w:type="character" w:customStyle="1" w:styleId="screenreader-only">
    <w:name w:val="screenreader-only"/>
    <w:basedOn w:val="DefaultParagraphFont"/>
    <w:rsid w:val="00DA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658195649">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653487341">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valenciacollege.edu/login/canvas" TargetMode="External"/><Relationship Id="rId18" Type="http://schemas.openxmlformats.org/officeDocument/2006/relationships/hyperlink" Target="https://honorlock.kb.help/" TargetMode="External"/><Relationship Id="rId26" Type="http://schemas.openxmlformats.org/officeDocument/2006/relationships/hyperlink" Target="http://valenciacollege.edu/osd/" TargetMode="External"/><Relationship Id="rId3" Type="http://schemas.openxmlformats.org/officeDocument/2006/relationships/customXml" Target="../customXml/item3.xml"/><Relationship Id="rId21" Type="http://schemas.openxmlformats.org/officeDocument/2006/relationships/hyperlink" Target="http://valenciacollege.edu/catalo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alenciacollege.edu/faculty/canvas-resources/online-remote-proctoring-students.php" TargetMode="External"/><Relationship Id="rId25" Type="http://schemas.openxmlformats.org/officeDocument/2006/relationships/hyperlink" Target="http://valenciacollege.edu/generalcounsel/policy/" TargetMode="External"/><Relationship Id="rId2" Type="http://schemas.openxmlformats.org/officeDocument/2006/relationships/customXml" Target="../customXml/item2.xml"/><Relationship Id="rId16" Type="http://schemas.openxmlformats.org/officeDocument/2006/relationships/hyperlink" Target="mailto:support@honorlock.com" TargetMode="External"/><Relationship Id="rId20" Type="http://schemas.openxmlformats.org/officeDocument/2006/relationships/hyperlink" Target="https://valenciacollege.edu/academics/calend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alenciacollege.edu/calendar/" TargetMode="External"/><Relationship Id="rId5" Type="http://schemas.openxmlformats.org/officeDocument/2006/relationships/customXml" Target="../customXml/item5.xml"/><Relationship Id="rId15" Type="http://schemas.openxmlformats.org/officeDocument/2006/relationships/hyperlink" Target="https://chrome.google.com/webstore/detail/honorlock/hnbmpkmhjackfpkpcbapafmpepgmmddc" TargetMode="External"/><Relationship Id="rId23" Type="http://schemas.openxmlformats.org/officeDocument/2006/relationships/hyperlink" Target="http://valenciacollege.edu/ferpa/"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valenciacollege.edu/calend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chrome/?brand=CHBD&amp;gclid=CjwKCAjwqJ_1BRBZEiwAv73uwOdMgfo6w2jRYwQeMaGP_zdF8jUt2fxhF6RJTyd17J37_K7IdkhjthoCF3kQAvD_BwE&amp;gclsrc=aw.ds" TargetMode="External"/><Relationship Id="rId22" Type="http://schemas.openxmlformats.org/officeDocument/2006/relationships/hyperlink" Target="http://valenciacollege.edu/generalcounsel/polic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374247972674290989D597AEF464D" ma:contentTypeVersion="4" ma:contentTypeDescription="Create a new document." ma:contentTypeScope="" ma:versionID="7d60c14da3116c50f8498626572c581e">
  <xsd:schema xmlns:xsd="http://www.w3.org/2001/XMLSchema" xmlns:xs="http://www.w3.org/2001/XMLSchema" xmlns:p="http://schemas.microsoft.com/office/2006/metadata/properties" xmlns:ns2="d191abd6-d2f1-437a-8efd-c2968d33f9f1" xmlns:ns3="60a17a6a-f549-406f-87c1-00b2a218f7fe" targetNamespace="http://schemas.microsoft.com/office/2006/metadata/properties" ma:root="true" ma:fieldsID="8aa5e68db81ffe9d5c7b44f4e7b34d86" ns2:_="" ns3:_="">
    <xsd:import namespace="d191abd6-d2f1-437a-8efd-c2968d33f9f1"/>
    <xsd:import namespace="60a17a6a-f549-406f-87c1-00b2a218f7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abd6-d2f1-437a-8efd-c2968d33f9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a17a6a-f549-406f-87c1-00b2a218f7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191abd6-d2f1-437a-8efd-c2968d33f9f1">HNEJKM6TNMVQ-233685207-3</_dlc_DocId>
    <_dlc_DocIdUrl xmlns="d191abd6-d2f1-437a-8efd-c2968d33f9f1">
      <Url>https://mailvalenciacc.sharepoint.com/pnc/faculty-resources/_layouts/15/DocIdRedir.aspx?ID=HNEJKM6TNMVQ-233685207-3</Url>
      <Description>HNEJKM6TNMVQ-233685207-3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31DA4B-7713-4149-9177-C6075E31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abd6-d2f1-437a-8efd-c2968d33f9f1"/>
    <ds:schemaRef ds:uri="60a17a6a-f549-406f-87c1-00b2a218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8D435-BAC6-469D-8698-3181622696C0}">
  <ds:schemaRefs>
    <ds:schemaRef ds:uri="http://schemas.openxmlformats.org/officeDocument/2006/bibliography"/>
  </ds:schemaRefs>
</ds:datastoreItem>
</file>

<file path=customXml/itemProps3.xml><?xml version="1.0" encoding="utf-8"?>
<ds:datastoreItem xmlns:ds="http://schemas.openxmlformats.org/officeDocument/2006/customXml" ds:itemID="{162F6F0F-BB00-4EB4-BA73-FFD2A9A6F697}">
  <ds:schemaRefs>
    <ds:schemaRef ds:uri="http://schemas.microsoft.com/sharepoint/v3/contenttype/forms"/>
  </ds:schemaRefs>
</ds:datastoreItem>
</file>

<file path=customXml/itemProps4.xml><?xml version="1.0" encoding="utf-8"?>
<ds:datastoreItem xmlns:ds="http://schemas.openxmlformats.org/officeDocument/2006/customXml" ds:itemID="{5D4643E9-E0EF-4499-99CF-A98F9231DF7A}">
  <ds:schemaRefs>
    <ds:schemaRef ds:uri="http://schemas.microsoft.com/office/2006/metadata/properties"/>
    <ds:schemaRef ds:uri="http://schemas.microsoft.com/office/infopath/2007/PartnerControls"/>
    <ds:schemaRef ds:uri="d191abd6-d2f1-437a-8efd-c2968d33f9f1"/>
  </ds:schemaRefs>
</ds:datastoreItem>
</file>

<file path=customXml/itemProps5.xml><?xml version="1.0" encoding="utf-8"?>
<ds:datastoreItem xmlns:ds="http://schemas.openxmlformats.org/officeDocument/2006/customXml" ds:itemID="{5C79DFC9-CE72-465F-B6C5-1342F21324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Links>
    <vt:vector size="90" baseType="variant">
      <vt:variant>
        <vt:i4>2228349</vt:i4>
      </vt:variant>
      <vt:variant>
        <vt:i4>42</vt:i4>
      </vt:variant>
      <vt:variant>
        <vt:i4>0</vt:i4>
      </vt:variant>
      <vt:variant>
        <vt:i4>5</vt:i4>
      </vt:variant>
      <vt:variant>
        <vt:lpwstr>http://valenciacollege.edu/osd/</vt:lpwstr>
      </vt:variant>
      <vt:variant>
        <vt:lpwstr/>
      </vt:variant>
      <vt:variant>
        <vt:i4>655385</vt:i4>
      </vt:variant>
      <vt:variant>
        <vt:i4>39</vt:i4>
      </vt:variant>
      <vt:variant>
        <vt:i4>0</vt:i4>
      </vt:variant>
      <vt:variant>
        <vt:i4>5</vt:i4>
      </vt:variant>
      <vt:variant>
        <vt:lpwstr>http://valenciacollege.edu/generalcounsel/policy/</vt:lpwstr>
      </vt:variant>
      <vt:variant>
        <vt:lpwstr/>
      </vt:variant>
      <vt:variant>
        <vt:i4>393244</vt:i4>
      </vt:variant>
      <vt:variant>
        <vt:i4>36</vt:i4>
      </vt:variant>
      <vt:variant>
        <vt:i4>0</vt:i4>
      </vt:variant>
      <vt:variant>
        <vt:i4>5</vt:i4>
      </vt:variant>
      <vt:variant>
        <vt:lpwstr>http://valenciacollege.edu/calendar/</vt:lpwstr>
      </vt:variant>
      <vt:variant>
        <vt:lpwstr/>
      </vt:variant>
      <vt:variant>
        <vt:i4>6029339</vt:i4>
      </vt:variant>
      <vt:variant>
        <vt:i4>33</vt:i4>
      </vt:variant>
      <vt:variant>
        <vt:i4>0</vt:i4>
      </vt:variant>
      <vt:variant>
        <vt:i4>5</vt:i4>
      </vt:variant>
      <vt:variant>
        <vt:lpwstr>http://valenciacollege.edu/ferpa/</vt:lpwstr>
      </vt:variant>
      <vt:variant>
        <vt:lpwstr/>
      </vt:variant>
      <vt:variant>
        <vt:i4>655385</vt:i4>
      </vt:variant>
      <vt:variant>
        <vt:i4>30</vt:i4>
      </vt:variant>
      <vt:variant>
        <vt:i4>0</vt:i4>
      </vt:variant>
      <vt:variant>
        <vt:i4>5</vt:i4>
      </vt:variant>
      <vt:variant>
        <vt:lpwstr>http://valenciacollege.edu/generalcounsel/policy/</vt:lpwstr>
      </vt:variant>
      <vt:variant>
        <vt:lpwstr/>
      </vt:variant>
      <vt:variant>
        <vt:i4>3473505</vt:i4>
      </vt:variant>
      <vt:variant>
        <vt:i4>27</vt:i4>
      </vt:variant>
      <vt:variant>
        <vt:i4>0</vt:i4>
      </vt:variant>
      <vt:variant>
        <vt:i4>5</vt:i4>
      </vt:variant>
      <vt:variant>
        <vt:lpwstr>http://valenciacollege.edu/catalog/</vt:lpwstr>
      </vt:variant>
      <vt:variant>
        <vt:lpwstr/>
      </vt:variant>
      <vt:variant>
        <vt:i4>2228285</vt:i4>
      </vt:variant>
      <vt:variant>
        <vt:i4>24</vt:i4>
      </vt:variant>
      <vt:variant>
        <vt:i4>0</vt:i4>
      </vt:variant>
      <vt:variant>
        <vt:i4>5</vt:i4>
      </vt:variant>
      <vt:variant>
        <vt:lpwstr>https://valenciacollege.edu/academics/calendar/</vt:lpwstr>
      </vt:variant>
      <vt:variant>
        <vt:lpwstr/>
      </vt:variant>
      <vt:variant>
        <vt:i4>393244</vt:i4>
      </vt:variant>
      <vt:variant>
        <vt:i4>21</vt:i4>
      </vt:variant>
      <vt:variant>
        <vt:i4>0</vt:i4>
      </vt:variant>
      <vt:variant>
        <vt:i4>5</vt:i4>
      </vt:variant>
      <vt:variant>
        <vt:lpwstr>http://valenciacollege.edu/calendar/</vt:lpwstr>
      </vt:variant>
      <vt:variant>
        <vt:lpwstr/>
      </vt:variant>
      <vt:variant>
        <vt:i4>7929952</vt:i4>
      </vt:variant>
      <vt:variant>
        <vt:i4>18</vt:i4>
      </vt:variant>
      <vt:variant>
        <vt:i4>0</vt:i4>
      </vt:variant>
      <vt:variant>
        <vt:i4>5</vt:i4>
      </vt:variant>
      <vt:variant>
        <vt:lpwstr>https://honorlock.kb.help/</vt:lpwstr>
      </vt:variant>
      <vt:variant>
        <vt:lpwstr/>
      </vt:variant>
      <vt:variant>
        <vt:i4>2162724</vt:i4>
      </vt:variant>
      <vt:variant>
        <vt:i4>15</vt:i4>
      </vt:variant>
      <vt:variant>
        <vt:i4>0</vt:i4>
      </vt:variant>
      <vt:variant>
        <vt:i4>5</vt:i4>
      </vt:variant>
      <vt:variant>
        <vt:lpwstr>https://valenciacollege.edu/faculty/canvas-resources/online-remote-proctoring-students.php</vt:lpwstr>
      </vt:variant>
      <vt:variant>
        <vt:lpwstr/>
      </vt:variant>
      <vt:variant>
        <vt:i4>262195</vt:i4>
      </vt:variant>
      <vt:variant>
        <vt:i4>12</vt:i4>
      </vt:variant>
      <vt:variant>
        <vt:i4>0</vt:i4>
      </vt:variant>
      <vt:variant>
        <vt:i4>5</vt:i4>
      </vt:variant>
      <vt:variant>
        <vt:lpwstr>mailto:support@honorlock.com</vt:lpwstr>
      </vt:variant>
      <vt:variant>
        <vt:lpwstr/>
      </vt:variant>
      <vt:variant>
        <vt:i4>458819</vt:i4>
      </vt:variant>
      <vt:variant>
        <vt:i4>9</vt:i4>
      </vt:variant>
      <vt:variant>
        <vt:i4>0</vt:i4>
      </vt:variant>
      <vt:variant>
        <vt:i4>5</vt:i4>
      </vt:variant>
      <vt:variant>
        <vt:lpwstr>https://chrome.google.com/webstore/detail/honorlock/hnbmpkmhjackfpkpcbapafmpepgmmddc</vt:lpwstr>
      </vt:variant>
      <vt:variant>
        <vt:lpwstr/>
      </vt:variant>
      <vt:variant>
        <vt:i4>2621486</vt:i4>
      </vt:variant>
      <vt:variant>
        <vt:i4>6</vt:i4>
      </vt:variant>
      <vt:variant>
        <vt:i4>0</vt:i4>
      </vt:variant>
      <vt:variant>
        <vt:i4>5</vt:i4>
      </vt:variant>
      <vt:variant>
        <vt:lpwstr>https://www.google.com/chrome/?brand=CHBD&amp;gclid=CjwKCAjwqJ_1BRBZEiwAv73uwOdMgfo6w2jRYwQeMaGP_zdF8jUt2fxhF6RJTyd17J37_K7IdkhjthoCF3kQAvD_BwE&amp;gclsrc=aw.ds</vt:lpwstr>
      </vt:variant>
      <vt:variant>
        <vt:lpwstr/>
      </vt:variant>
      <vt:variant>
        <vt:i4>7864378</vt:i4>
      </vt:variant>
      <vt:variant>
        <vt:i4>3</vt:i4>
      </vt:variant>
      <vt:variant>
        <vt:i4>0</vt:i4>
      </vt:variant>
      <vt:variant>
        <vt:i4>5</vt:i4>
      </vt:variant>
      <vt:variant>
        <vt:lpwstr>https://online.valenciacollege.edu/login/canvas</vt:lpwstr>
      </vt:variant>
      <vt:variant>
        <vt:lpwstr/>
      </vt:variant>
      <vt:variant>
        <vt:i4>5701726</vt:i4>
      </vt:variant>
      <vt:variant>
        <vt:i4>0</vt:i4>
      </vt:variant>
      <vt:variant>
        <vt:i4>0</vt:i4>
      </vt:variant>
      <vt:variant>
        <vt:i4>5</vt:i4>
      </vt:variant>
      <vt:variant>
        <vt:lpwstr>https://catalog.valenciacollege.edu/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cp:lastModifiedBy>William Meruvia</cp:lastModifiedBy>
  <cp:revision>2</cp:revision>
  <cp:lastPrinted>2016-08-23T21:47:00Z</cp:lastPrinted>
  <dcterms:created xsi:type="dcterms:W3CDTF">2022-05-04T15:34:00Z</dcterms:created>
  <dcterms:modified xsi:type="dcterms:W3CDTF">2022-05-04T15:34:00Z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1598958116</vt:i4>
  </property>
  <property fmtid="{D5CDD505-2E9C-101B-9397-08002B2CF9AE}" pid="3" name="_NewReviewCycle">
    <vt:lpwstr/>
  </property>
  <property fmtid="{D5CDD505-2E9C-101B-9397-08002B2CF9AE}" pid="4" name="_EmailSubject">
    <vt:lpwstr>PNC Syllabus Template</vt:lpwstr>
  </property>
  <property fmtid="{D5CDD505-2E9C-101B-9397-08002B2CF9AE}" pid="5" name="_AuthorEmail">
    <vt:lpwstr>cguido2@valenciacollege.edu</vt:lpwstr>
  </property>
  <property fmtid="{D5CDD505-2E9C-101B-9397-08002B2CF9AE}" pid="6" name="_AuthorEmailDisplayName">
    <vt:lpwstr>Christopher Guido</vt:lpwstr>
  </property>
  <property fmtid="{D5CDD505-2E9C-101B-9397-08002B2CF9AE}" pid="7" name="_PreviousAdHocReviewCycleID">
    <vt:i4>-1823711995</vt:i4>
  </property>
  <property fmtid="{D5CDD505-2E9C-101B-9397-08002B2CF9AE}" pid="8" name="ContentTypeId">
    <vt:lpwstr>0x01010010C374247972674290989D597AEF464D</vt:lpwstr>
  </property>
  <property fmtid="{D5CDD505-2E9C-101B-9397-08002B2CF9AE}" pid="9" name="_dlc_DocIdItemGuid">
    <vt:lpwstr>0303cda9-b28f-47d3-91a3-30bf90dc28e6</vt:lpwstr>
  </property>
  <property fmtid="{D5CDD505-2E9C-101B-9397-08002B2CF9AE}" pid="10" name="_ReviewingToolsShownOnce">
    <vt:lpwstr/>
  </property>
</Properties>
</file>